
<file path=[Content_Types].xml><?xml version="1.0" encoding="utf-8"?>
<Types xmlns="http://schemas.openxmlformats.org/package/2006/content-types">
  <Default Extension="gif" ContentType="image/gi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D151ADB" w14:textId="77777777" w:rsidR="006A52CA" w:rsidRDefault="006A52CA" w:rsidP="006A52CA">
      <w:pPr>
        <w:tabs>
          <w:tab w:val="left" w:pos="6353"/>
        </w:tabs>
        <w:rPr>
          <w:rFonts w:ascii="Georgia" w:hAnsi="Georgia"/>
          <w:b/>
          <w:sz w:val="28"/>
          <w:szCs w:val="28"/>
          <w:u w:val="single"/>
        </w:rPr>
      </w:pPr>
    </w:p>
    <w:p w14:paraId="3CAFBC84" w14:textId="77777777" w:rsidR="007C225E" w:rsidRDefault="007C225E" w:rsidP="006A52CA">
      <w:pPr>
        <w:tabs>
          <w:tab w:val="left" w:pos="6353"/>
        </w:tabs>
        <w:rPr>
          <w:rFonts w:ascii="Georgia" w:hAnsi="Georgia"/>
          <w:b/>
          <w:sz w:val="28"/>
          <w:szCs w:val="28"/>
          <w:u w:val="single"/>
        </w:rPr>
      </w:pPr>
    </w:p>
    <w:p w14:paraId="7225FF48" w14:textId="77777777" w:rsidR="007C225E" w:rsidRDefault="007C225E" w:rsidP="006A52CA">
      <w:pPr>
        <w:tabs>
          <w:tab w:val="left" w:pos="6353"/>
        </w:tabs>
        <w:rPr>
          <w:rFonts w:ascii="Georgia" w:hAnsi="Georgia"/>
          <w:b/>
          <w:sz w:val="28"/>
          <w:szCs w:val="28"/>
          <w:u w:val="single"/>
        </w:rPr>
      </w:pPr>
    </w:p>
    <w:p w14:paraId="4AE6527D" w14:textId="77777777" w:rsidR="007C225E" w:rsidRDefault="007C225E" w:rsidP="006A52CA">
      <w:pPr>
        <w:tabs>
          <w:tab w:val="left" w:pos="6353"/>
        </w:tabs>
        <w:rPr>
          <w:rFonts w:ascii="Georgia" w:hAnsi="Georgia"/>
          <w:b/>
          <w:sz w:val="28"/>
          <w:szCs w:val="28"/>
          <w:u w:val="single"/>
        </w:rPr>
      </w:pPr>
    </w:p>
    <w:p w14:paraId="2F5571AC" w14:textId="77777777" w:rsidR="007C225E" w:rsidRDefault="007C225E" w:rsidP="006A52CA">
      <w:pPr>
        <w:tabs>
          <w:tab w:val="left" w:pos="6353"/>
        </w:tabs>
        <w:rPr>
          <w:rFonts w:ascii="Georgia" w:hAnsi="Georgia"/>
          <w:b/>
          <w:sz w:val="28"/>
          <w:szCs w:val="28"/>
          <w:u w:val="single"/>
        </w:rPr>
      </w:pPr>
    </w:p>
    <w:p w14:paraId="7E685931" w14:textId="53879171" w:rsidR="0095284C" w:rsidRDefault="0095284C" w:rsidP="0095284C">
      <w:pPr>
        <w:tabs>
          <w:tab w:val="left" w:pos="6353"/>
        </w:tabs>
        <w:rPr>
          <w:rFonts w:ascii="Georgia" w:hAnsi="Georgia"/>
          <w:b/>
          <w:sz w:val="28"/>
          <w:szCs w:val="28"/>
          <w:u w:val="single"/>
        </w:rPr>
      </w:pPr>
      <w:r w:rsidRPr="0095284C">
        <w:rPr>
          <w:rFonts w:ascii="Georgia" w:hAnsi="Georgia"/>
          <w:b/>
          <w:noProof/>
          <w:sz w:val="28"/>
          <w:szCs w:val="28"/>
          <w:u w:val="single"/>
        </w:rPr>
        <w:drawing>
          <wp:inline distT="0" distB="0" distL="0" distR="0" wp14:anchorId="3E205743" wp14:editId="1C418680">
            <wp:extent cx="5457825" cy="2863850"/>
            <wp:effectExtent l="0" t="0" r="0" b="0"/>
            <wp:docPr id="207205889"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5457825" cy="2863850"/>
                    </a:xfrm>
                    <a:prstGeom prst="rect">
                      <a:avLst/>
                    </a:prstGeom>
                    <a:noFill/>
                    <a:ln>
                      <a:noFill/>
                    </a:ln>
                  </pic:spPr>
                </pic:pic>
              </a:graphicData>
            </a:graphic>
          </wp:inline>
        </w:drawing>
      </w:r>
    </w:p>
    <w:p w14:paraId="52A7DC24" w14:textId="6A0D5994" w:rsidR="007C225E" w:rsidRPr="007C225E" w:rsidRDefault="007C225E" w:rsidP="007C225E">
      <w:pPr>
        <w:tabs>
          <w:tab w:val="left" w:pos="6353"/>
        </w:tabs>
        <w:jc w:val="center"/>
        <w:rPr>
          <w:rFonts w:cstheme="minorHAnsi"/>
          <w:b/>
          <w:color w:val="003366"/>
          <w:sz w:val="28"/>
          <w:szCs w:val="28"/>
        </w:rPr>
      </w:pPr>
      <w:r w:rsidRPr="007C225E">
        <w:rPr>
          <w:rFonts w:cstheme="minorHAnsi"/>
          <w:b/>
          <w:color w:val="003366"/>
          <w:sz w:val="28"/>
          <w:szCs w:val="28"/>
        </w:rPr>
        <w:t>Since 20</w:t>
      </w:r>
      <w:r w:rsidR="00A361F9">
        <w:rPr>
          <w:rFonts w:cstheme="minorHAnsi"/>
          <w:b/>
          <w:color w:val="003366"/>
          <w:sz w:val="28"/>
          <w:szCs w:val="28"/>
        </w:rPr>
        <w:t>2</w:t>
      </w:r>
      <w:r w:rsidRPr="007C225E">
        <w:rPr>
          <w:rFonts w:cstheme="minorHAnsi"/>
          <w:b/>
          <w:color w:val="003366"/>
          <w:sz w:val="28"/>
          <w:szCs w:val="28"/>
        </w:rPr>
        <w:t>4</w:t>
      </w:r>
    </w:p>
    <w:p w14:paraId="25778475" w14:textId="77777777" w:rsidR="0095284C" w:rsidRDefault="0095284C" w:rsidP="00EF492B">
      <w:pPr>
        <w:tabs>
          <w:tab w:val="left" w:pos="2700"/>
        </w:tabs>
        <w:rPr>
          <w:rFonts w:ascii="Georgia" w:hAnsi="Georgia"/>
          <w:b/>
          <w:sz w:val="28"/>
          <w:szCs w:val="28"/>
          <w:u w:val="single"/>
        </w:rPr>
      </w:pPr>
    </w:p>
    <w:p w14:paraId="17488A31" w14:textId="77777777" w:rsidR="0095284C" w:rsidRDefault="0095284C" w:rsidP="00EF492B">
      <w:pPr>
        <w:tabs>
          <w:tab w:val="left" w:pos="2700"/>
        </w:tabs>
        <w:rPr>
          <w:rFonts w:ascii="Georgia" w:hAnsi="Georgia"/>
          <w:b/>
          <w:sz w:val="28"/>
          <w:szCs w:val="28"/>
          <w:u w:val="single"/>
        </w:rPr>
      </w:pPr>
    </w:p>
    <w:p w14:paraId="38C0787B" w14:textId="77777777" w:rsidR="0095284C" w:rsidRDefault="0095284C" w:rsidP="00EF492B">
      <w:pPr>
        <w:tabs>
          <w:tab w:val="left" w:pos="2700"/>
        </w:tabs>
        <w:rPr>
          <w:rFonts w:ascii="Georgia" w:hAnsi="Georgia"/>
          <w:b/>
          <w:sz w:val="28"/>
          <w:szCs w:val="28"/>
          <w:u w:val="single"/>
        </w:rPr>
      </w:pPr>
    </w:p>
    <w:p w14:paraId="4851D875" w14:textId="77777777" w:rsidR="0095284C" w:rsidRDefault="0095284C" w:rsidP="00EF492B">
      <w:pPr>
        <w:tabs>
          <w:tab w:val="left" w:pos="2700"/>
        </w:tabs>
        <w:rPr>
          <w:rFonts w:ascii="Georgia" w:hAnsi="Georgia"/>
          <w:b/>
          <w:sz w:val="28"/>
          <w:szCs w:val="28"/>
          <w:u w:val="single"/>
        </w:rPr>
      </w:pPr>
    </w:p>
    <w:p w14:paraId="549271D4" w14:textId="77777777" w:rsidR="0095284C" w:rsidRDefault="0095284C" w:rsidP="00EF492B">
      <w:pPr>
        <w:tabs>
          <w:tab w:val="left" w:pos="2700"/>
        </w:tabs>
        <w:rPr>
          <w:rFonts w:ascii="Georgia" w:hAnsi="Georgia"/>
          <w:b/>
          <w:sz w:val="28"/>
          <w:szCs w:val="28"/>
          <w:u w:val="single"/>
        </w:rPr>
      </w:pPr>
    </w:p>
    <w:p w14:paraId="7007A228" w14:textId="77777777" w:rsidR="0095284C" w:rsidRDefault="0095284C" w:rsidP="00EF492B">
      <w:pPr>
        <w:tabs>
          <w:tab w:val="left" w:pos="2700"/>
        </w:tabs>
        <w:rPr>
          <w:rFonts w:ascii="Georgia" w:hAnsi="Georgia"/>
          <w:b/>
          <w:sz w:val="28"/>
          <w:szCs w:val="28"/>
          <w:u w:val="single"/>
        </w:rPr>
      </w:pPr>
    </w:p>
    <w:p w14:paraId="359B613D" w14:textId="77777777" w:rsidR="0095284C" w:rsidRDefault="0095284C" w:rsidP="00EF492B">
      <w:pPr>
        <w:tabs>
          <w:tab w:val="left" w:pos="2700"/>
        </w:tabs>
        <w:rPr>
          <w:rFonts w:ascii="Georgia" w:hAnsi="Georgia"/>
          <w:b/>
          <w:sz w:val="28"/>
          <w:szCs w:val="28"/>
          <w:u w:val="single"/>
        </w:rPr>
      </w:pPr>
    </w:p>
    <w:p w14:paraId="0BE034E4" w14:textId="77777777" w:rsidR="0095284C" w:rsidRDefault="0095284C" w:rsidP="00EF492B">
      <w:pPr>
        <w:tabs>
          <w:tab w:val="left" w:pos="2700"/>
        </w:tabs>
        <w:rPr>
          <w:rFonts w:ascii="Georgia" w:hAnsi="Georgia"/>
          <w:b/>
          <w:sz w:val="28"/>
          <w:szCs w:val="28"/>
          <w:u w:val="single"/>
        </w:rPr>
      </w:pPr>
    </w:p>
    <w:p w14:paraId="15DED7BE" w14:textId="77777777" w:rsidR="0095284C" w:rsidRDefault="0095284C" w:rsidP="00EF492B">
      <w:pPr>
        <w:tabs>
          <w:tab w:val="left" w:pos="2700"/>
        </w:tabs>
        <w:rPr>
          <w:rFonts w:ascii="Georgia" w:hAnsi="Georgia"/>
          <w:b/>
          <w:sz w:val="28"/>
          <w:szCs w:val="28"/>
          <w:u w:val="single"/>
        </w:rPr>
      </w:pPr>
    </w:p>
    <w:p w14:paraId="31DB4DD1" w14:textId="77777777" w:rsidR="0095284C" w:rsidRDefault="0095284C" w:rsidP="00EF492B">
      <w:pPr>
        <w:tabs>
          <w:tab w:val="left" w:pos="2700"/>
        </w:tabs>
        <w:rPr>
          <w:rFonts w:ascii="Georgia" w:hAnsi="Georgia"/>
          <w:b/>
          <w:sz w:val="28"/>
          <w:szCs w:val="28"/>
          <w:u w:val="single"/>
        </w:rPr>
      </w:pPr>
    </w:p>
    <w:p w14:paraId="4AAA7F06" w14:textId="57663297" w:rsidR="00EF492B" w:rsidRPr="007C225E" w:rsidRDefault="007C225E" w:rsidP="00EF492B">
      <w:pPr>
        <w:tabs>
          <w:tab w:val="left" w:pos="2700"/>
        </w:tabs>
        <w:rPr>
          <w:rFonts w:ascii="Times New Roman" w:hAnsi="Times New Roman" w:cs="Times New Roman"/>
          <w:b/>
          <w:bCs/>
          <w:sz w:val="28"/>
          <w:szCs w:val="28"/>
          <w:u w:val="single"/>
        </w:rPr>
      </w:pPr>
      <w:r w:rsidRPr="007C225E">
        <w:rPr>
          <w:rFonts w:ascii="Times New Roman" w:hAnsi="Times New Roman" w:cs="Times New Roman"/>
          <w:b/>
          <w:bCs/>
          <w:noProof/>
          <w:sz w:val="28"/>
          <w:szCs w:val="28"/>
        </w:rPr>
        <w:lastRenderedPageBreak/>
        <w:t>Preface</w:t>
      </w:r>
    </w:p>
    <w:p w14:paraId="14B42565" w14:textId="45A3F0FC" w:rsidR="00314D48" w:rsidRDefault="007C225E" w:rsidP="003C45B8">
      <w:pPr>
        <w:jc w:val="both"/>
        <w:rPr>
          <w:rFonts w:ascii="Times New Roman" w:hAnsi="Times New Roman" w:cs="Times New Roman"/>
          <w:sz w:val="28"/>
          <w:szCs w:val="28"/>
        </w:rPr>
      </w:pPr>
      <w:r>
        <w:rPr>
          <w:rFonts w:ascii="Times New Roman" w:hAnsi="Times New Roman" w:cs="Times New Roman"/>
          <w:sz w:val="28"/>
          <w:szCs w:val="28"/>
        </w:rPr>
        <w:t xml:space="preserve">A&amp;S Enterprise </w:t>
      </w:r>
      <w:r w:rsidR="00B339CF" w:rsidRPr="008F78C9">
        <w:rPr>
          <w:rFonts w:ascii="Times New Roman" w:hAnsi="Times New Roman" w:cs="Times New Roman"/>
          <w:sz w:val="28"/>
          <w:szCs w:val="28"/>
        </w:rPr>
        <w:t xml:space="preserve">is </w:t>
      </w:r>
      <w:r>
        <w:rPr>
          <w:rFonts w:ascii="Times New Roman" w:hAnsi="Times New Roman" w:cs="Times New Roman"/>
          <w:sz w:val="28"/>
          <w:szCs w:val="28"/>
        </w:rPr>
        <w:t>a new generation business house to e</w:t>
      </w:r>
      <w:r w:rsidR="009C5312">
        <w:rPr>
          <w:rFonts w:ascii="Times New Roman" w:hAnsi="Times New Roman" w:cs="Times New Roman"/>
          <w:sz w:val="28"/>
          <w:szCs w:val="28"/>
        </w:rPr>
        <w:t>xplore and e</w:t>
      </w:r>
      <w:r>
        <w:rPr>
          <w:rFonts w:ascii="Times New Roman" w:hAnsi="Times New Roman" w:cs="Times New Roman"/>
          <w:sz w:val="28"/>
          <w:szCs w:val="28"/>
        </w:rPr>
        <w:t xml:space="preserve">ngage into the various business opportunities </w:t>
      </w:r>
      <w:r w:rsidR="00B339CF" w:rsidRPr="008F78C9">
        <w:rPr>
          <w:rFonts w:ascii="Times New Roman" w:hAnsi="Times New Roman" w:cs="Times New Roman"/>
          <w:sz w:val="28"/>
          <w:szCs w:val="28"/>
        </w:rPr>
        <w:t xml:space="preserve">in Bangladesh. </w:t>
      </w:r>
      <w:r w:rsidR="007E5749" w:rsidRPr="008F78C9">
        <w:rPr>
          <w:rFonts w:ascii="Times New Roman" w:hAnsi="Times New Roman" w:cs="Times New Roman"/>
          <w:sz w:val="28"/>
          <w:szCs w:val="28"/>
        </w:rPr>
        <w:t>We</w:t>
      </w:r>
      <w:r w:rsidR="00314D48">
        <w:rPr>
          <w:rFonts w:ascii="Times New Roman" w:hAnsi="Times New Roman" w:cs="Times New Roman"/>
          <w:sz w:val="28"/>
          <w:szCs w:val="28"/>
        </w:rPr>
        <w:t xml:space="preserve"> are a team </w:t>
      </w:r>
      <w:r w:rsidR="009C5312">
        <w:rPr>
          <w:rFonts w:ascii="Times New Roman" w:hAnsi="Times New Roman" w:cs="Times New Roman"/>
          <w:sz w:val="28"/>
          <w:szCs w:val="28"/>
        </w:rPr>
        <w:t xml:space="preserve">of professionals </w:t>
      </w:r>
      <w:r w:rsidR="00314D48">
        <w:rPr>
          <w:rFonts w:ascii="Times New Roman" w:hAnsi="Times New Roman" w:cs="Times New Roman"/>
          <w:sz w:val="28"/>
          <w:szCs w:val="28"/>
        </w:rPr>
        <w:t>to venture into various fields starting from consultation services to constructions, exports-imports, supply of engineering</w:t>
      </w:r>
      <w:r w:rsidR="0068090F">
        <w:rPr>
          <w:rFonts w:ascii="Times New Roman" w:hAnsi="Times New Roman" w:cs="Times New Roman"/>
          <w:sz w:val="28"/>
          <w:szCs w:val="28"/>
        </w:rPr>
        <w:t xml:space="preserve">, </w:t>
      </w:r>
      <w:r w:rsidR="00314D48">
        <w:rPr>
          <w:rFonts w:ascii="Times New Roman" w:hAnsi="Times New Roman" w:cs="Times New Roman"/>
          <w:sz w:val="28"/>
          <w:szCs w:val="28"/>
        </w:rPr>
        <w:t xml:space="preserve">electrical and electronics to Army, Navy and Bangladesh Air Force including setting up of buying house. </w:t>
      </w:r>
      <w:r w:rsidR="00237235">
        <w:rPr>
          <w:rFonts w:ascii="Times New Roman" w:hAnsi="Times New Roman" w:cs="Times New Roman"/>
          <w:sz w:val="28"/>
          <w:szCs w:val="28"/>
        </w:rPr>
        <w:t>We are an enlisted supplier of Naval Store Sub Depot, Dhaka, Bangladesh. In addition, we are making our all-out efforts to contribute to the Solar Power Generation sector</w:t>
      </w:r>
      <w:r w:rsidR="0068090F">
        <w:rPr>
          <w:rFonts w:ascii="Times New Roman" w:hAnsi="Times New Roman" w:cs="Times New Roman"/>
          <w:sz w:val="28"/>
          <w:szCs w:val="28"/>
        </w:rPr>
        <w:t>s</w:t>
      </w:r>
      <w:r w:rsidR="00237235">
        <w:rPr>
          <w:rFonts w:ascii="Times New Roman" w:hAnsi="Times New Roman" w:cs="Times New Roman"/>
          <w:sz w:val="28"/>
          <w:szCs w:val="28"/>
        </w:rPr>
        <w:t xml:space="preserve"> of the Government of the Peoples Republic of Bangladesh.</w:t>
      </w:r>
    </w:p>
    <w:p w14:paraId="2AB8E78A" w14:textId="527D2067" w:rsidR="00237235" w:rsidRDefault="00314D48" w:rsidP="003C45B8">
      <w:pPr>
        <w:jc w:val="both"/>
        <w:rPr>
          <w:rFonts w:ascii="Times New Roman" w:hAnsi="Times New Roman" w:cs="Times New Roman"/>
          <w:sz w:val="28"/>
          <w:szCs w:val="28"/>
        </w:rPr>
      </w:pPr>
      <w:r>
        <w:rPr>
          <w:rFonts w:ascii="Times New Roman" w:hAnsi="Times New Roman" w:cs="Times New Roman"/>
          <w:sz w:val="28"/>
          <w:szCs w:val="28"/>
        </w:rPr>
        <w:t>Having talen</w:t>
      </w:r>
      <w:r w:rsidR="007E5749" w:rsidRPr="008F78C9">
        <w:rPr>
          <w:rFonts w:ascii="Times New Roman" w:hAnsi="Times New Roman" w:cs="Times New Roman"/>
          <w:sz w:val="28"/>
          <w:szCs w:val="28"/>
        </w:rPr>
        <w:t xml:space="preserve">ted </w:t>
      </w:r>
      <w:r w:rsidRPr="008F78C9">
        <w:rPr>
          <w:rFonts w:ascii="Times New Roman" w:hAnsi="Times New Roman" w:cs="Times New Roman"/>
          <w:sz w:val="28"/>
          <w:szCs w:val="28"/>
        </w:rPr>
        <w:t>minds</w:t>
      </w:r>
      <w:r w:rsidR="007E5749" w:rsidRPr="008F78C9">
        <w:rPr>
          <w:rFonts w:ascii="Times New Roman" w:hAnsi="Times New Roman" w:cs="Times New Roman"/>
          <w:sz w:val="28"/>
          <w:szCs w:val="28"/>
        </w:rPr>
        <w:t xml:space="preserve"> and efficient technology we look forward </w:t>
      </w:r>
      <w:r w:rsidR="00237235" w:rsidRPr="008F78C9">
        <w:rPr>
          <w:rFonts w:ascii="Times New Roman" w:hAnsi="Times New Roman" w:cs="Times New Roman"/>
          <w:sz w:val="28"/>
          <w:szCs w:val="28"/>
        </w:rPr>
        <w:t>to</w:t>
      </w:r>
      <w:r w:rsidR="007E5749" w:rsidRPr="008F78C9">
        <w:rPr>
          <w:rFonts w:ascii="Times New Roman" w:hAnsi="Times New Roman" w:cs="Times New Roman"/>
          <w:sz w:val="28"/>
          <w:szCs w:val="28"/>
        </w:rPr>
        <w:t xml:space="preserve"> business diversification for creating job </w:t>
      </w:r>
      <w:r w:rsidRPr="008F78C9">
        <w:rPr>
          <w:rFonts w:ascii="Times New Roman" w:hAnsi="Times New Roman" w:cs="Times New Roman"/>
          <w:sz w:val="28"/>
          <w:szCs w:val="28"/>
        </w:rPr>
        <w:t>opportunities</w:t>
      </w:r>
      <w:r w:rsidR="007E5749" w:rsidRPr="008F78C9">
        <w:rPr>
          <w:rFonts w:ascii="Times New Roman" w:hAnsi="Times New Roman" w:cs="Times New Roman"/>
          <w:sz w:val="28"/>
          <w:szCs w:val="28"/>
        </w:rPr>
        <w:t xml:space="preserve"> in the country. </w:t>
      </w:r>
      <w:r w:rsidR="00237235">
        <w:rPr>
          <w:rFonts w:ascii="Times New Roman" w:hAnsi="Times New Roman" w:cs="Times New Roman"/>
          <w:sz w:val="28"/>
          <w:szCs w:val="28"/>
        </w:rPr>
        <w:t>Our professionals are well connected to various government institutions including ministries and have track records to materialize governments projects</w:t>
      </w:r>
      <w:r w:rsidR="0068090F">
        <w:rPr>
          <w:rFonts w:ascii="Times New Roman" w:hAnsi="Times New Roman" w:cs="Times New Roman"/>
          <w:sz w:val="28"/>
          <w:szCs w:val="28"/>
        </w:rPr>
        <w:t xml:space="preserve"> in the most efficient manners</w:t>
      </w:r>
      <w:r w:rsidR="00237235">
        <w:rPr>
          <w:rFonts w:ascii="Times New Roman" w:hAnsi="Times New Roman" w:cs="Times New Roman"/>
          <w:sz w:val="28"/>
          <w:szCs w:val="28"/>
        </w:rPr>
        <w:t xml:space="preserve">. </w:t>
      </w:r>
    </w:p>
    <w:p w14:paraId="0D1E16DD" w14:textId="552F685F" w:rsidR="00555A2A" w:rsidRDefault="00555A2A" w:rsidP="003C45B8">
      <w:pPr>
        <w:jc w:val="both"/>
        <w:rPr>
          <w:rFonts w:ascii="Times New Roman" w:hAnsi="Times New Roman" w:cs="Times New Roman"/>
          <w:sz w:val="28"/>
          <w:szCs w:val="28"/>
        </w:rPr>
      </w:pPr>
      <w:r>
        <w:rPr>
          <w:rFonts w:ascii="Times New Roman" w:hAnsi="Times New Roman" w:cs="Times New Roman"/>
          <w:sz w:val="28"/>
          <w:szCs w:val="28"/>
        </w:rPr>
        <w:t>Nevertheless, we leave no stone unturned to attain customer satisfaction</w:t>
      </w:r>
      <w:r w:rsidR="00352800">
        <w:rPr>
          <w:rFonts w:ascii="Times New Roman" w:hAnsi="Times New Roman" w:cs="Times New Roman"/>
          <w:sz w:val="28"/>
          <w:szCs w:val="28"/>
        </w:rPr>
        <w:t xml:space="preserve"> both at home and abroad</w:t>
      </w:r>
      <w:r>
        <w:rPr>
          <w:rFonts w:ascii="Times New Roman" w:hAnsi="Times New Roman" w:cs="Times New Roman"/>
          <w:sz w:val="28"/>
          <w:szCs w:val="28"/>
        </w:rPr>
        <w:t>.</w:t>
      </w:r>
    </w:p>
    <w:p w14:paraId="38279FC5" w14:textId="77777777" w:rsidR="003C45B8" w:rsidRPr="008F78C9" w:rsidRDefault="003C45B8" w:rsidP="003C45B8">
      <w:pPr>
        <w:jc w:val="both"/>
        <w:rPr>
          <w:rFonts w:ascii="Times New Roman" w:hAnsi="Times New Roman" w:cs="Times New Roman"/>
          <w:sz w:val="2"/>
          <w:szCs w:val="28"/>
        </w:rPr>
      </w:pPr>
    </w:p>
    <w:p w14:paraId="6329087A" w14:textId="77777777" w:rsidR="003C45B8" w:rsidRPr="008F78C9" w:rsidRDefault="003C45B8" w:rsidP="003C45B8">
      <w:pPr>
        <w:spacing w:after="0" w:line="360" w:lineRule="auto"/>
        <w:jc w:val="both"/>
        <w:rPr>
          <w:rFonts w:ascii="Times New Roman" w:hAnsi="Times New Roman" w:cs="Times New Roman"/>
          <w:b/>
          <w:sz w:val="28"/>
          <w:szCs w:val="28"/>
          <w:lang w:val="en-GB"/>
        </w:rPr>
      </w:pPr>
      <w:r w:rsidRPr="008F78C9">
        <w:rPr>
          <w:rFonts w:ascii="Times New Roman" w:hAnsi="Times New Roman" w:cs="Times New Roman"/>
          <w:b/>
          <w:sz w:val="28"/>
          <w:szCs w:val="28"/>
          <w:lang w:val="en-GB"/>
        </w:rPr>
        <w:t>Vision</w:t>
      </w:r>
    </w:p>
    <w:p w14:paraId="38372E33" w14:textId="77777777" w:rsidR="00D34E03" w:rsidRPr="008F78C9" w:rsidRDefault="00D34E03" w:rsidP="003C45B8">
      <w:pPr>
        <w:spacing w:after="0" w:line="360" w:lineRule="auto"/>
        <w:jc w:val="both"/>
        <w:rPr>
          <w:rFonts w:ascii="Times New Roman" w:hAnsi="Times New Roman" w:cs="Times New Roman"/>
          <w:b/>
          <w:sz w:val="8"/>
          <w:szCs w:val="28"/>
          <w:lang w:val="en-GB"/>
        </w:rPr>
      </w:pPr>
    </w:p>
    <w:p w14:paraId="37F43A5D" w14:textId="77777777" w:rsidR="003C45B8" w:rsidRPr="008F78C9" w:rsidRDefault="003C45B8" w:rsidP="003C45B8">
      <w:pPr>
        <w:spacing w:after="0" w:line="360" w:lineRule="auto"/>
        <w:jc w:val="both"/>
        <w:rPr>
          <w:rFonts w:ascii="Times New Roman" w:hAnsi="Times New Roman" w:cs="Times New Roman"/>
          <w:b/>
          <w:sz w:val="2"/>
          <w:szCs w:val="28"/>
          <w:lang w:val="en-GB"/>
        </w:rPr>
      </w:pPr>
    </w:p>
    <w:p w14:paraId="46113FB2" w14:textId="75631DA8" w:rsidR="00612C6F" w:rsidRDefault="00352800" w:rsidP="00D34E03">
      <w:pPr>
        <w:spacing w:after="0" w:line="360" w:lineRule="auto"/>
        <w:jc w:val="both"/>
        <w:rPr>
          <w:rFonts w:ascii="Times New Roman" w:hAnsi="Times New Roman" w:cs="Times New Roman"/>
          <w:sz w:val="28"/>
          <w:szCs w:val="28"/>
        </w:rPr>
      </w:pPr>
      <w:r>
        <w:rPr>
          <w:rFonts w:ascii="Times New Roman" w:hAnsi="Times New Roman" w:cs="Times New Roman"/>
          <w:sz w:val="28"/>
          <w:szCs w:val="28"/>
        </w:rPr>
        <w:t xml:space="preserve">Attain trust as a well performed </w:t>
      </w:r>
      <w:r w:rsidR="00612C6F">
        <w:rPr>
          <w:rFonts w:ascii="Times New Roman" w:hAnsi="Times New Roman" w:cs="Times New Roman"/>
          <w:sz w:val="28"/>
          <w:szCs w:val="28"/>
        </w:rPr>
        <w:t xml:space="preserve">business house </w:t>
      </w:r>
      <w:r w:rsidR="00612C6F" w:rsidRPr="00612C6F">
        <w:rPr>
          <w:rFonts w:ascii="Times New Roman" w:hAnsi="Times New Roman" w:cs="Times New Roman"/>
          <w:sz w:val="28"/>
          <w:szCs w:val="28"/>
        </w:rPr>
        <w:t xml:space="preserve">for quality </w:t>
      </w:r>
      <w:r w:rsidR="00612C6F">
        <w:rPr>
          <w:rFonts w:ascii="Times New Roman" w:hAnsi="Times New Roman" w:cs="Times New Roman"/>
          <w:sz w:val="28"/>
          <w:szCs w:val="28"/>
        </w:rPr>
        <w:t xml:space="preserve">services </w:t>
      </w:r>
      <w:r>
        <w:rPr>
          <w:rFonts w:ascii="Times New Roman" w:hAnsi="Times New Roman" w:cs="Times New Roman"/>
          <w:sz w:val="28"/>
          <w:szCs w:val="28"/>
        </w:rPr>
        <w:t xml:space="preserve">through competency, transparency, and innovation. </w:t>
      </w:r>
    </w:p>
    <w:p w14:paraId="6D5E27EE" w14:textId="77777777" w:rsidR="003C45B8" w:rsidRPr="008F78C9" w:rsidRDefault="003C45B8" w:rsidP="00D34E03">
      <w:pPr>
        <w:spacing w:after="0" w:line="360" w:lineRule="auto"/>
        <w:jc w:val="both"/>
        <w:rPr>
          <w:rFonts w:ascii="Times New Roman" w:hAnsi="Times New Roman" w:cs="Times New Roman"/>
          <w:sz w:val="8"/>
          <w:szCs w:val="28"/>
          <w:lang w:val="en-GB"/>
        </w:rPr>
      </w:pPr>
    </w:p>
    <w:p w14:paraId="502EC1A8" w14:textId="77777777" w:rsidR="00D34E03" w:rsidRPr="008F78C9" w:rsidRDefault="00D34E03" w:rsidP="00D34E03">
      <w:pPr>
        <w:spacing w:after="0" w:line="360" w:lineRule="auto"/>
        <w:jc w:val="both"/>
        <w:rPr>
          <w:rFonts w:ascii="Times New Roman" w:hAnsi="Times New Roman" w:cs="Times New Roman"/>
          <w:sz w:val="8"/>
          <w:szCs w:val="28"/>
          <w:lang w:val="en-GB"/>
        </w:rPr>
      </w:pPr>
    </w:p>
    <w:p w14:paraId="2CC82EF6" w14:textId="77777777" w:rsidR="003C45B8" w:rsidRPr="008F78C9" w:rsidRDefault="003C45B8" w:rsidP="00D34E03">
      <w:pPr>
        <w:spacing w:after="0" w:line="360" w:lineRule="auto"/>
        <w:jc w:val="both"/>
        <w:rPr>
          <w:rFonts w:ascii="Times New Roman" w:hAnsi="Times New Roman" w:cs="Times New Roman"/>
          <w:b/>
          <w:sz w:val="28"/>
          <w:szCs w:val="28"/>
          <w:lang w:val="en-GB"/>
        </w:rPr>
      </w:pPr>
      <w:r w:rsidRPr="008F78C9">
        <w:rPr>
          <w:rFonts w:ascii="Times New Roman" w:hAnsi="Times New Roman" w:cs="Times New Roman"/>
          <w:b/>
          <w:sz w:val="28"/>
          <w:szCs w:val="28"/>
          <w:lang w:val="en-GB"/>
        </w:rPr>
        <w:t>Mission</w:t>
      </w:r>
    </w:p>
    <w:p w14:paraId="16BE608C" w14:textId="77777777" w:rsidR="00D34E03" w:rsidRPr="008F78C9" w:rsidRDefault="00D34E03" w:rsidP="00D34E03">
      <w:pPr>
        <w:spacing w:after="0" w:line="360" w:lineRule="auto"/>
        <w:jc w:val="both"/>
        <w:rPr>
          <w:rFonts w:ascii="Times New Roman" w:hAnsi="Times New Roman" w:cs="Times New Roman"/>
          <w:b/>
          <w:sz w:val="8"/>
          <w:szCs w:val="28"/>
          <w:lang w:val="en-GB"/>
        </w:rPr>
      </w:pPr>
    </w:p>
    <w:p w14:paraId="208A91C9" w14:textId="77777777" w:rsidR="003C45B8" w:rsidRPr="008F78C9" w:rsidRDefault="003C45B8" w:rsidP="00D34E03">
      <w:pPr>
        <w:spacing w:after="0" w:line="360" w:lineRule="auto"/>
        <w:jc w:val="both"/>
        <w:rPr>
          <w:rFonts w:ascii="Times New Roman" w:hAnsi="Times New Roman" w:cs="Times New Roman"/>
          <w:sz w:val="2"/>
          <w:szCs w:val="28"/>
          <w:lang w:val="en-GB"/>
        </w:rPr>
      </w:pPr>
    </w:p>
    <w:p w14:paraId="7F0784F6" w14:textId="1B4C71A7" w:rsidR="003C45B8" w:rsidRPr="008F78C9" w:rsidRDefault="0068090F" w:rsidP="00D34E03">
      <w:pPr>
        <w:spacing w:after="0" w:line="360" w:lineRule="auto"/>
        <w:jc w:val="both"/>
        <w:rPr>
          <w:rFonts w:ascii="Times New Roman" w:hAnsi="Times New Roman" w:cs="Times New Roman"/>
          <w:sz w:val="28"/>
          <w:szCs w:val="28"/>
          <w:lang w:val="en-GB"/>
        </w:rPr>
      </w:pPr>
      <w:r>
        <w:rPr>
          <w:rFonts w:ascii="Times New Roman" w:hAnsi="Times New Roman" w:cs="Times New Roman"/>
          <w:sz w:val="28"/>
          <w:szCs w:val="28"/>
          <w:lang w:val="en-GB"/>
        </w:rPr>
        <w:t>Foster</w:t>
      </w:r>
      <w:r w:rsidR="00352800">
        <w:rPr>
          <w:rFonts w:ascii="Times New Roman" w:hAnsi="Times New Roman" w:cs="Times New Roman"/>
          <w:sz w:val="28"/>
          <w:szCs w:val="28"/>
          <w:lang w:val="en-GB"/>
        </w:rPr>
        <w:t xml:space="preserve"> commitment to deliver maintain</w:t>
      </w:r>
      <w:r w:rsidR="00F96F40">
        <w:rPr>
          <w:rFonts w:ascii="Times New Roman" w:hAnsi="Times New Roman" w:cs="Times New Roman"/>
          <w:sz w:val="28"/>
          <w:szCs w:val="28"/>
          <w:lang w:val="en-GB"/>
        </w:rPr>
        <w:t>ing</w:t>
      </w:r>
      <w:r w:rsidR="00352800">
        <w:rPr>
          <w:rFonts w:ascii="Times New Roman" w:hAnsi="Times New Roman" w:cs="Times New Roman"/>
          <w:sz w:val="28"/>
          <w:szCs w:val="28"/>
          <w:lang w:val="en-GB"/>
        </w:rPr>
        <w:t xml:space="preserve"> international standards</w:t>
      </w:r>
      <w:r w:rsidR="00F96F40">
        <w:rPr>
          <w:rFonts w:ascii="Times New Roman" w:hAnsi="Times New Roman" w:cs="Times New Roman"/>
          <w:sz w:val="28"/>
          <w:szCs w:val="28"/>
          <w:lang w:val="en-GB"/>
        </w:rPr>
        <w:t xml:space="preserve"> of quality and safety within the scope of the projects. </w:t>
      </w:r>
      <w:r w:rsidR="003C45B8" w:rsidRPr="008F78C9">
        <w:rPr>
          <w:rFonts w:ascii="Times New Roman" w:hAnsi="Times New Roman" w:cs="Times New Roman"/>
          <w:sz w:val="28"/>
          <w:szCs w:val="28"/>
          <w:lang w:val="en-GB"/>
        </w:rPr>
        <w:t xml:space="preserve"> </w:t>
      </w:r>
    </w:p>
    <w:p w14:paraId="5E84D35E" w14:textId="77777777" w:rsidR="00773DF8" w:rsidRDefault="00773DF8" w:rsidP="00D34E03">
      <w:pPr>
        <w:spacing w:after="0" w:line="360" w:lineRule="auto"/>
        <w:jc w:val="both"/>
        <w:rPr>
          <w:rFonts w:ascii="Times New Roman" w:hAnsi="Times New Roman" w:cs="Times New Roman"/>
          <w:sz w:val="28"/>
          <w:szCs w:val="28"/>
          <w:lang w:val="en-GB"/>
        </w:rPr>
      </w:pPr>
    </w:p>
    <w:p w14:paraId="28AD9CAF" w14:textId="77777777" w:rsidR="00D13E0F" w:rsidRDefault="00D13E0F" w:rsidP="00D34E03">
      <w:pPr>
        <w:spacing w:after="0" w:line="360" w:lineRule="auto"/>
        <w:jc w:val="both"/>
        <w:rPr>
          <w:rFonts w:ascii="Times New Roman" w:hAnsi="Times New Roman" w:cs="Times New Roman"/>
          <w:sz w:val="28"/>
          <w:szCs w:val="28"/>
          <w:lang w:val="en-GB"/>
        </w:rPr>
      </w:pPr>
    </w:p>
    <w:p w14:paraId="23D36162" w14:textId="77777777" w:rsidR="00F96F40" w:rsidRDefault="00F96F40" w:rsidP="00D34E03">
      <w:pPr>
        <w:spacing w:after="0" w:line="360" w:lineRule="auto"/>
        <w:jc w:val="both"/>
        <w:rPr>
          <w:rFonts w:ascii="Times New Roman" w:hAnsi="Times New Roman" w:cs="Times New Roman"/>
          <w:sz w:val="28"/>
          <w:szCs w:val="28"/>
          <w:lang w:val="en-GB"/>
        </w:rPr>
      </w:pPr>
    </w:p>
    <w:p w14:paraId="40899475" w14:textId="77777777" w:rsidR="0068090F" w:rsidRDefault="0068090F" w:rsidP="00D34E03">
      <w:pPr>
        <w:spacing w:after="0" w:line="360" w:lineRule="auto"/>
        <w:jc w:val="both"/>
        <w:rPr>
          <w:rFonts w:ascii="Times New Roman" w:hAnsi="Times New Roman" w:cs="Times New Roman"/>
          <w:sz w:val="28"/>
          <w:szCs w:val="28"/>
          <w:lang w:val="en-GB"/>
        </w:rPr>
      </w:pPr>
    </w:p>
    <w:p w14:paraId="2004A625" w14:textId="77777777" w:rsidR="0068090F" w:rsidRDefault="0068090F" w:rsidP="00D34E03">
      <w:pPr>
        <w:spacing w:after="0" w:line="360" w:lineRule="auto"/>
        <w:jc w:val="both"/>
        <w:rPr>
          <w:rFonts w:ascii="Times New Roman" w:hAnsi="Times New Roman" w:cs="Times New Roman"/>
          <w:sz w:val="28"/>
          <w:szCs w:val="28"/>
          <w:lang w:val="en-GB"/>
        </w:rPr>
      </w:pPr>
    </w:p>
    <w:p w14:paraId="14CCFF7B" w14:textId="77777777" w:rsidR="00F96F40" w:rsidRDefault="00F96F40" w:rsidP="00D34E03">
      <w:pPr>
        <w:spacing w:after="0" w:line="360" w:lineRule="auto"/>
        <w:jc w:val="both"/>
        <w:rPr>
          <w:rFonts w:ascii="Times New Roman" w:hAnsi="Times New Roman" w:cs="Times New Roman"/>
          <w:sz w:val="28"/>
          <w:szCs w:val="28"/>
          <w:lang w:val="en-GB"/>
        </w:rPr>
      </w:pPr>
    </w:p>
    <w:p w14:paraId="08B5A5F5" w14:textId="6428D244" w:rsidR="00D13E0F" w:rsidRDefault="00143A85" w:rsidP="00D34E03">
      <w:pPr>
        <w:spacing w:after="0" w:line="360" w:lineRule="auto"/>
        <w:jc w:val="both"/>
        <w:rPr>
          <w:rFonts w:ascii="Times New Roman" w:hAnsi="Times New Roman" w:cs="Times New Roman"/>
          <w:b/>
          <w:sz w:val="28"/>
          <w:szCs w:val="28"/>
          <w:lang w:val="en-GB"/>
        </w:rPr>
      </w:pPr>
      <w:r>
        <w:rPr>
          <w:rFonts w:ascii="Times New Roman" w:hAnsi="Times New Roman" w:cs="Times New Roman"/>
          <w:b/>
          <w:sz w:val="28"/>
          <w:szCs w:val="28"/>
          <w:lang w:val="en-GB"/>
        </w:rPr>
        <w:lastRenderedPageBreak/>
        <w:t>Foreword</w:t>
      </w:r>
    </w:p>
    <w:p w14:paraId="257640B1" w14:textId="1FF8714E" w:rsidR="00106F15" w:rsidRDefault="00765463" w:rsidP="00106F15">
      <w:pPr>
        <w:spacing w:after="0" w:line="360" w:lineRule="auto"/>
        <w:jc w:val="both"/>
        <w:rPr>
          <w:rFonts w:ascii="Times New Roman" w:hAnsi="Times New Roman" w:cs="Times New Roman"/>
          <w:bCs/>
          <w:sz w:val="28"/>
          <w:szCs w:val="28"/>
          <w:lang w:val="en-GB"/>
        </w:rPr>
      </w:pPr>
      <w:r w:rsidRPr="00765463">
        <w:rPr>
          <w:rFonts w:ascii="Times New Roman" w:hAnsi="Times New Roman" w:cs="Times New Roman"/>
          <w:bCs/>
          <w:sz w:val="28"/>
          <w:szCs w:val="28"/>
          <w:lang w:val="en-GB"/>
        </w:rPr>
        <w:t xml:space="preserve">A&amp;S Enterprise </w:t>
      </w:r>
      <w:r w:rsidR="0014203A">
        <w:rPr>
          <w:rFonts w:ascii="Times New Roman" w:hAnsi="Times New Roman" w:cs="Times New Roman"/>
          <w:bCs/>
          <w:sz w:val="28"/>
          <w:szCs w:val="28"/>
          <w:lang w:val="en-GB"/>
        </w:rPr>
        <w:t xml:space="preserve">in a proprietorship business entity </w:t>
      </w:r>
      <w:r w:rsidRPr="00765463">
        <w:rPr>
          <w:rFonts w:ascii="Times New Roman" w:hAnsi="Times New Roman" w:cs="Times New Roman"/>
          <w:bCs/>
          <w:sz w:val="28"/>
          <w:szCs w:val="28"/>
          <w:lang w:val="en-GB"/>
        </w:rPr>
        <w:t xml:space="preserve">believes in partnership with all </w:t>
      </w:r>
      <w:r w:rsidR="0014203A">
        <w:rPr>
          <w:rFonts w:ascii="Times New Roman" w:hAnsi="Times New Roman" w:cs="Times New Roman"/>
          <w:bCs/>
          <w:sz w:val="28"/>
          <w:szCs w:val="28"/>
          <w:lang w:val="en-GB"/>
        </w:rPr>
        <w:t xml:space="preserve">organizations/ institutions both </w:t>
      </w:r>
      <w:r w:rsidRPr="00765463">
        <w:rPr>
          <w:rFonts w:ascii="Times New Roman" w:hAnsi="Times New Roman" w:cs="Times New Roman"/>
          <w:bCs/>
          <w:sz w:val="28"/>
          <w:szCs w:val="28"/>
          <w:lang w:val="en-GB"/>
        </w:rPr>
        <w:t xml:space="preserve">national and international including government and private sectors. </w:t>
      </w:r>
      <w:r>
        <w:rPr>
          <w:rFonts w:ascii="Times New Roman" w:hAnsi="Times New Roman" w:cs="Times New Roman"/>
          <w:bCs/>
          <w:sz w:val="28"/>
          <w:szCs w:val="28"/>
          <w:lang w:val="en-GB"/>
        </w:rPr>
        <w:t xml:space="preserve">Being established in 2024 we are dedicated to doing business differently and innovatively. Our diverse businesses span from consultancy services to constructions, supply of all engineering, electrical and electronics to defence services including exports, imports and buying houses. We with our values and commitments </w:t>
      </w:r>
      <w:r w:rsidR="00106F15">
        <w:rPr>
          <w:rFonts w:ascii="Times New Roman" w:hAnsi="Times New Roman" w:cs="Times New Roman"/>
          <w:bCs/>
          <w:sz w:val="28"/>
          <w:szCs w:val="28"/>
          <w:lang w:val="en-GB"/>
        </w:rPr>
        <w:t>would like to turn into a fastest growing company in Bangladesh.</w:t>
      </w:r>
    </w:p>
    <w:p w14:paraId="66124EEA" w14:textId="77777777" w:rsidR="0014203A" w:rsidRDefault="0014203A" w:rsidP="00106F15">
      <w:pPr>
        <w:spacing w:after="0" w:line="360" w:lineRule="auto"/>
        <w:jc w:val="both"/>
        <w:rPr>
          <w:rFonts w:ascii="Times New Roman" w:hAnsi="Times New Roman" w:cs="Times New Roman"/>
          <w:bCs/>
          <w:sz w:val="28"/>
          <w:szCs w:val="28"/>
          <w:lang w:val="en-GB"/>
        </w:rPr>
      </w:pPr>
    </w:p>
    <w:p w14:paraId="3F19D0BC" w14:textId="1E450F87" w:rsidR="000A5AD5" w:rsidRDefault="00106F15" w:rsidP="00106F15">
      <w:pPr>
        <w:spacing w:after="0" w:line="360" w:lineRule="auto"/>
        <w:jc w:val="both"/>
        <w:rPr>
          <w:rFonts w:ascii="Times New Roman" w:eastAsia="Times New Roman" w:hAnsi="Times New Roman" w:cs="Times New Roman"/>
          <w:sz w:val="28"/>
          <w:szCs w:val="28"/>
        </w:rPr>
      </w:pPr>
      <w:r w:rsidRPr="00106F15">
        <w:rPr>
          <w:rFonts w:ascii="Times New Roman" w:eastAsia="Times New Roman" w:hAnsi="Times New Roman" w:cs="Times New Roman"/>
          <w:sz w:val="28"/>
          <w:szCs w:val="28"/>
        </w:rPr>
        <w:t xml:space="preserve">A&amp;S Enterprise </w:t>
      </w:r>
      <w:r w:rsidR="00185042" w:rsidRPr="00106F15">
        <w:rPr>
          <w:rFonts w:ascii="Times New Roman" w:eastAsia="Times New Roman" w:hAnsi="Times New Roman" w:cs="Times New Roman"/>
          <w:sz w:val="28"/>
          <w:szCs w:val="28"/>
        </w:rPr>
        <w:t xml:space="preserve">believes that good ethics is the foundation for good business. </w:t>
      </w:r>
      <w:r w:rsidRPr="00106F15">
        <w:rPr>
          <w:rFonts w:ascii="Times New Roman" w:eastAsia="Times New Roman" w:hAnsi="Times New Roman" w:cs="Times New Roman"/>
          <w:sz w:val="28"/>
          <w:szCs w:val="28"/>
        </w:rPr>
        <w:t>Therefore, w</w:t>
      </w:r>
      <w:r w:rsidR="00185042" w:rsidRPr="00106F15">
        <w:rPr>
          <w:rFonts w:ascii="Times New Roman" w:eastAsia="Times New Roman" w:hAnsi="Times New Roman" w:cs="Times New Roman"/>
          <w:sz w:val="28"/>
          <w:szCs w:val="28"/>
        </w:rPr>
        <w:t>e believe in showing fairness and respect to our clients, pa</w:t>
      </w:r>
      <w:r w:rsidR="005C2512" w:rsidRPr="00106F15">
        <w:rPr>
          <w:rFonts w:ascii="Times New Roman" w:eastAsia="Times New Roman" w:hAnsi="Times New Roman" w:cs="Times New Roman"/>
          <w:sz w:val="28"/>
          <w:szCs w:val="28"/>
        </w:rPr>
        <w:t>rtners, society and environment.</w:t>
      </w:r>
      <w:r w:rsidR="0014203A">
        <w:rPr>
          <w:rFonts w:ascii="Times New Roman" w:eastAsia="Times New Roman" w:hAnsi="Times New Roman" w:cs="Times New Roman"/>
          <w:sz w:val="28"/>
          <w:szCs w:val="28"/>
        </w:rPr>
        <w:t xml:space="preserve"> </w:t>
      </w:r>
    </w:p>
    <w:p w14:paraId="73ABFA2B" w14:textId="77777777" w:rsidR="0014203A" w:rsidRDefault="0014203A" w:rsidP="00106F15">
      <w:pPr>
        <w:spacing w:after="0" w:line="360" w:lineRule="auto"/>
        <w:jc w:val="both"/>
        <w:rPr>
          <w:rFonts w:ascii="Times New Roman" w:eastAsia="Times New Roman" w:hAnsi="Times New Roman" w:cs="Times New Roman"/>
          <w:sz w:val="28"/>
          <w:szCs w:val="28"/>
        </w:rPr>
      </w:pPr>
    </w:p>
    <w:p w14:paraId="747CDD06" w14:textId="10F2E304" w:rsidR="0014203A" w:rsidRDefault="0014203A" w:rsidP="00106F15">
      <w:pPr>
        <w:spacing w:after="0"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A&amp;S shortly </w:t>
      </w:r>
      <w:r w:rsidR="00FE620B">
        <w:rPr>
          <w:rFonts w:ascii="Times New Roman" w:eastAsia="Times New Roman" w:hAnsi="Times New Roman" w:cs="Times New Roman"/>
          <w:sz w:val="28"/>
          <w:szCs w:val="28"/>
        </w:rPr>
        <w:t>will turn</w:t>
      </w:r>
      <w:r>
        <w:rPr>
          <w:rFonts w:ascii="Times New Roman" w:eastAsia="Times New Roman" w:hAnsi="Times New Roman" w:cs="Times New Roman"/>
          <w:sz w:val="28"/>
          <w:szCs w:val="28"/>
        </w:rPr>
        <w:t xml:space="preserve"> into a private limited company.</w:t>
      </w:r>
    </w:p>
    <w:p w14:paraId="4DCD796C" w14:textId="77777777" w:rsidR="0014203A" w:rsidRDefault="0014203A" w:rsidP="00106F15">
      <w:pPr>
        <w:spacing w:after="0" w:line="360" w:lineRule="auto"/>
        <w:jc w:val="both"/>
        <w:rPr>
          <w:rFonts w:ascii="Times New Roman" w:eastAsia="Times New Roman" w:hAnsi="Times New Roman" w:cs="Times New Roman"/>
          <w:sz w:val="28"/>
          <w:szCs w:val="28"/>
        </w:rPr>
      </w:pPr>
    </w:p>
    <w:p w14:paraId="562D32F5" w14:textId="77777777" w:rsidR="0014203A" w:rsidRDefault="0014203A" w:rsidP="00106F15">
      <w:pPr>
        <w:spacing w:after="0" w:line="360" w:lineRule="auto"/>
        <w:jc w:val="both"/>
        <w:rPr>
          <w:rFonts w:ascii="Times New Roman" w:eastAsia="Times New Roman" w:hAnsi="Times New Roman" w:cs="Times New Roman"/>
          <w:sz w:val="28"/>
          <w:szCs w:val="28"/>
        </w:rPr>
      </w:pPr>
    </w:p>
    <w:p w14:paraId="2F30C868" w14:textId="77777777" w:rsidR="0014203A" w:rsidRDefault="0014203A" w:rsidP="00106F15">
      <w:pPr>
        <w:spacing w:after="0" w:line="360" w:lineRule="auto"/>
        <w:jc w:val="both"/>
        <w:rPr>
          <w:rFonts w:ascii="Times New Roman" w:eastAsia="Times New Roman" w:hAnsi="Times New Roman" w:cs="Times New Roman"/>
          <w:sz w:val="28"/>
          <w:szCs w:val="28"/>
        </w:rPr>
      </w:pPr>
    </w:p>
    <w:p w14:paraId="50E48D90" w14:textId="77777777" w:rsidR="00143A85" w:rsidRDefault="00143A85" w:rsidP="00106F15">
      <w:pPr>
        <w:spacing w:after="0" w:line="360" w:lineRule="auto"/>
        <w:jc w:val="both"/>
        <w:rPr>
          <w:rFonts w:ascii="Times New Roman" w:eastAsia="Times New Roman" w:hAnsi="Times New Roman" w:cs="Times New Roman"/>
          <w:sz w:val="28"/>
          <w:szCs w:val="28"/>
        </w:rPr>
      </w:pPr>
    </w:p>
    <w:p w14:paraId="0662EA1C" w14:textId="223B21C7" w:rsidR="00143A85" w:rsidRPr="00143A85" w:rsidRDefault="00143A85" w:rsidP="00106F15">
      <w:pPr>
        <w:spacing w:after="0" w:line="360" w:lineRule="auto"/>
        <w:jc w:val="both"/>
        <w:rPr>
          <w:rFonts w:ascii="Times New Roman" w:eastAsia="Times New Roman" w:hAnsi="Times New Roman" w:cs="Times New Roman"/>
          <w:b/>
          <w:bCs/>
          <w:sz w:val="28"/>
          <w:szCs w:val="28"/>
        </w:rPr>
      </w:pPr>
    </w:p>
    <w:p w14:paraId="5862CCFF" w14:textId="77777777" w:rsidR="00143A85" w:rsidRDefault="00143A85" w:rsidP="00106F15">
      <w:pPr>
        <w:spacing w:after="0" w:line="360" w:lineRule="auto"/>
        <w:jc w:val="both"/>
        <w:rPr>
          <w:rFonts w:ascii="Times New Roman" w:eastAsia="Times New Roman" w:hAnsi="Times New Roman" w:cs="Times New Roman"/>
          <w:sz w:val="28"/>
          <w:szCs w:val="28"/>
        </w:rPr>
      </w:pPr>
    </w:p>
    <w:p w14:paraId="1C3FAA3A" w14:textId="77777777" w:rsidR="00143A85" w:rsidRDefault="00143A85" w:rsidP="00106F15">
      <w:pPr>
        <w:spacing w:after="0" w:line="360" w:lineRule="auto"/>
        <w:jc w:val="both"/>
        <w:rPr>
          <w:rFonts w:ascii="Times New Roman" w:eastAsia="Times New Roman" w:hAnsi="Times New Roman" w:cs="Times New Roman"/>
          <w:sz w:val="28"/>
          <w:szCs w:val="28"/>
        </w:rPr>
      </w:pPr>
    </w:p>
    <w:p w14:paraId="2476EC70" w14:textId="77777777" w:rsidR="00143A85" w:rsidRDefault="00143A85" w:rsidP="00106F15">
      <w:pPr>
        <w:spacing w:after="0" w:line="360" w:lineRule="auto"/>
        <w:jc w:val="both"/>
        <w:rPr>
          <w:rFonts w:ascii="Times New Roman" w:eastAsia="Times New Roman" w:hAnsi="Times New Roman" w:cs="Times New Roman"/>
          <w:sz w:val="28"/>
          <w:szCs w:val="28"/>
        </w:rPr>
      </w:pPr>
    </w:p>
    <w:p w14:paraId="5867826F" w14:textId="77777777" w:rsidR="00143A85" w:rsidRDefault="00143A85" w:rsidP="00106F15">
      <w:pPr>
        <w:spacing w:after="0" w:line="360" w:lineRule="auto"/>
        <w:jc w:val="both"/>
        <w:rPr>
          <w:rFonts w:ascii="Times New Roman" w:eastAsia="Times New Roman" w:hAnsi="Times New Roman" w:cs="Times New Roman"/>
          <w:sz w:val="28"/>
          <w:szCs w:val="28"/>
        </w:rPr>
      </w:pPr>
    </w:p>
    <w:p w14:paraId="2B0AFCE2" w14:textId="77777777" w:rsidR="00143A85" w:rsidRDefault="00143A85" w:rsidP="00106F15">
      <w:pPr>
        <w:spacing w:after="0" w:line="360" w:lineRule="auto"/>
        <w:jc w:val="both"/>
        <w:rPr>
          <w:rFonts w:ascii="Times New Roman" w:eastAsia="Times New Roman" w:hAnsi="Times New Roman" w:cs="Times New Roman"/>
          <w:sz w:val="28"/>
          <w:szCs w:val="28"/>
        </w:rPr>
      </w:pPr>
    </w:p>
    <w:p w14:paraId="51F474C7" w14:textId="77777777" w:rsidR="00143A85" w:rsidRDefault="00143A85" w:rsidP="00106F15">
      <w:pPr>
        <w:spacing w:after="0" w:line="360" w:lineRule="auto"/>
        <w:jc w:val="both"/>
        <w:rPr>
          <w:rFonts w:ascii="Times New Roman" w:eastAsia="Times New Roman" w:hAnsi="Times New Roman" w:cs="Times New Roman"/>
          <w:sz w:val="28"/>
          <w:szCs w:val="28"/>
        </w:rPr>
      </w:pPr>
    </w:p>
    <w:p w14:paraId="31790E50" w14:textId="77777777" w:rsidR="00143A85" w:rsidRDefault="00143A85" w:rsidP="00106F15">
      <w:pPr>
        <w:spacing w:after="0" w:line="360" w:lineRule="auto"/>
        <w:jc w:val="both"/>
        <w:rPr>
          <w:rFonts w:ascii="Times New Roman" w:eastAsia="Times New Roman" w:hAnsi="Times New Roman" w:cs="Times New Roman"/>
          <w:sz w:val="28"/>
          <w:szCs w:val="28"/>
        </w:rPr>
      </w:pPr>
    </w:p>
    <w:p w14:paraId="4A83C0CD" w14:textId="77777777" w:rsidR="00143A85" w:rsidRDefault="00143A85" w:rsidP="00106F15">
      <w:pPr>
        <w:spacing w:after="0" w:line="360" w:lineRule="auto"/>
        <w:jc w:val="both"/>
        <w:rPr>
          <w:rFonts w:ascii="Times New Roman" w:eastAsia="Times New Roman" w:hAnsi="Times New Roman" w:cs="Times New Roman"/>
          <w:sz w:val="28"/>
          <w:szCs w:val="28"/>
        </w:rPr>
      </w:pPr>
    </w:p>
    <w:p w14:paraId="7585F2DB" w14:textId="77777777" w:rsidR="00143A85" w:rsidRDefault="00143A85" w:rsidP="00106F15">
      <w:pPr>
        <w:spacing w:after="0" w:line="360" w:lineRule="auto"/>
        <w:jc w:val="both"/>
        <w:rPr>
          <w:rFonts w:ascii="Times New Roman" w:eastAsia="Times New Roman" w:hAnsi="Times New Roman" w:cs="Times New Roman"/>
          <w:sz w:val="28"/>
          <w:szCs w:val="28"/>
        </w:rPr>
      </w:pPr>
    </w:p>
    <w:p w14:paraId="5C697F95" w14:textId="464CD38F" w:rsidR="005C2512" w:rsidRPr="00FE620B" w:rsidRDefault="00143A85" w:rsidP="00FE620B">
      <w:pPr>
        <w:spacing w:after="0"/>
        <w:rPr>
          <w:rFonts w:ascii="Times New Roman" w:hAnsi="Times New Roman" w:cs="Times New Roman"/>
          <w:b/>
          <w:sz w:val="28"/>
          <w:szCs w:val="28"/>
        </w:rPr>
      </w:pPr>
      <w:r w:rsidRPr="00FE620B">
        <w:rPr>
          <w:rFonts w:ascii="Times New Roman" w:hAnsi="Times New Roman" w:cs="Times New Roman"/>
          <w:b/>
          <w:sz w:val="28"/>
          <w:szCs w:val="28"/>
        </w:rPr>
        <w:lastRenderedPageBreak/>
        <w:t>Management</w:t>
      </w:r>
    </w:p>
    <w:p w14:paraId="5F6CC3EF" w14:textId="77777777" w:rsidR="00FE620B" w:rsidRPr="00FE620B" w:rsidRDefault="00FE620B" w:rsidP="00FE620B">
      <w:pPr>
        <w:spacing w:after="0"/>
        <w:rPr>
          <w:rFonts w:ascii="Times New Roman" w:hAnsi="Times New Roman" w:cs="Times New Roman"/>
          <w:b/>
          <w:sz w:val="28"/>
          <w:szCs w:val="28"/>
        </w:rPr>
      </w:pPr>
    </w:p>
    <w:tbl>
      <w:tblPr>
        <w:tblStyle w:val="TableGrid"/>
        <w:tblW w:w="0" w:type="auto"/>
        <w:tblLook w:val="04A0" w:firstRow="1" w:lastRow="0" w:firstColumn="1" w:lastColumn="0" w:noHBand="0" w:noVBand="1"/>
      </w:tblPr>
      <w:tblGrid>
        <w:gridCol w:w="3846"/>
        <w:gridCol w:w="4965"/>
      </w:tblGrid>
      <w:tr w:rsidR="00DF08F1" w14:paraId="44E5FB5E" w14:textId="77777777" w:rsidTr="00B44995">
        <w:tc>
          <w:tcPr>
            <w:tcW w:w="3846" w:type="dxa"/>
          </w:tcPr>
          <w:p w14:paraId="5E77C1F4" w14:textId="389699ED" w:rsidR="00B44995" w:rsidRPr="00B44995" w:rsidRDefault="00B44995" w:rsidP="007B00B4">
            <w:pPr>
              <w:jc w:val="center"/>
              <w:rPr>
                <w:rFonts w:ascii="Times New Roman" w:eastAsia="Times New Roman" w:hAnsi="Times New Roman" w:cs="Times New Roman"/>
                <w:b/>
                <w:bCs/>
                <w:sz w:val="28"/>
                <w:szCs w:val="28"/>
              </w:rPr>
            </w:pPr>
            <w:r w:rsidRPr="00B44995">
              <w:rPr>
                <w:rFonts w:ascii="Times New Roman" w:eastAsia="Times New Roman" w:hAnsi="Times New Roman" w:cs="Times New Roman"/>
                <w:b/>
                <w:bCs/>
                <w:noProof/>
                <w:sz w:val="28"/>
                <w:szCs w:val="28"/>
              </w:rPr>
              <w:drawing>
                <wp:inline distT="0" distB="0" distL="0" distR="0" wp14:anchorId="7BB4B459" wp14:editId="470F3EFE">
                  <wp:extent cx="1949450" cy="2416674"/>
                  <wp:effectExtent l="0" t="0" r="0" b="0"/>
                  <wp:docPr id="1937686301"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953682" cy="2421920"/>
                          </a:xfrm>
                          <a:prstGeom prst="rect">
                            <a:avLst/>
                          </a:prstGeom>
                          <a:noFill/>
                          <a:ln>
                            <a:noFill/>
                          </a:ln>
                        </pic:spPr>
                      </pic:pic>
                    </a:graphicData>
                  </a:graphic>
                </wp:inline>
              </w:drawing>
            </w:r>
          </w:p>
          <w:p w14:paraId="6ED797E1" w14:textId="634BCBF8" w:rsidR="00DF08F1" w:rsidRDefault="00B44995" w:rsidP="007B00B4">
            <w:pPr>
              <w:jc w:val="center"/>
              <w:rPr>
                <w:rFonts w:ascii="Times New Roman" w:eastAsia="Times New Roman" w:hAnsi="Times New Roman" w:cs="Times New Roman"/>
                <w:b/>
                <w:bCs/>
                <w:sz w:val="28"/>
                <w:szCs w:val="28"/>
              </w:rPr>
            </w:pPr>
            <w:r>
              <w:rPr>
                <w:rFonts w:ascii="Times New Roman" w:eastAsia="Times New Roman" w:hAnsi="Times New Roman" w:cs="Times New Roman"/>
                <w:b/>
                <w:bCs/>
                <w:sz w:val="28"/>
                <w:szCs w:val="28"/>
              </w:rPr>
              <w:t>Proprietor</w:t>
            </w:r>
          </w:p>
        </w:tc>
        <w:tc>
          <w:tcPr>
            <w:tcW w:w="4965" w:type="dxa"/>
          </w:tcPr>
          <w:p w14:paraId="7061F7D7" w14:textId="2FB303B7" w:rsidR="007A102C" w:rsidRDefault="00B44995" w:rsidP="0068090F">
            <w:pPr>
              <w:jc w:val="both"/>
              <w:rPr>
                <w:rStyle w:val="fontstyle01"/>
                <w:rFonts w:ascii="Times New Roman" w:hAnsi="Times New Roman" w:cs="Times New Roman"/>
                <w:sz w:val="28"/>
                <w:szCs w:val="28"/>
                <w:lang w:val="en-GB"/>
              </w:rPr>
            </w:pPr>
            <w:r w:rsidRPr="00FE620B">
              <w:rPr>
                <w:rStyle w:val="fontstyle01"/>
                <w:rFonts w:ascii="Times New Roman" w:hAnsi="Times New Roman" w:cs="Times New Roman"/>
                <w:sz w:val="28"/>
                <w:szCs w:val="28"/>
                <w:lang w:val="en-GB"/>
              </w:rPr>
              <w:t>A&amp;S is a proprietorship business entity headed by Commodore Sheikh Arif Mahmood, BN (Retired). Prior to the starting the business the Commodore has a noble carrier in Bangladesh Navy. As a born naval officer, he is a distinguished graduate of Bangladesh University of Professionals, National Defence College and Defence Services Command and Staff College. He besides his naval career was the Member (Harbour and Marine) of Chittagong Port Authority, Member of the Board of Chittagong Dry Dock Limited, Defence Advis</w:t>
            </w:r>
            <w:r w:rsidR="00CD3E83">
              <w:rPr>
                <w:rStyle w:val="fontstyle01"/>
                <w:rFonts w:ascii="Times New Roman" w:hAnsi="Times New Roman" w:cs="Times New Roman"/>
                <w:sz w:val="28"/>
                <w:szCs w:val="28"/>
                <w:lang w:val="en-GB"/>
              </w:rPr>
              <w:t>o</w:t>
            </w:r>
            <w:r w:rsidRPr="00FE620B">
              <w:rPr>
                <w:rStyle w:val="fontstyle01"/>
                <w:rFonts w:ascii="Times New Roman" w:hAnsi="Times New Roman" w:cs="Times New Roman"/>
                <w:sz w:val="28"/>
                <w:szCs w:val="28"/>
                <w:lang w:val="en-GB"/>
              </w:rPr>
              <w:t xml:space="preserve">r of Bangladesh </w:t>
            </w:r>
            <w:r w:rsidR="00CD3E83">
              <w:rPr>
                <w:rStyle w:val="fontstyle01"/>
                <w:rFonts w:ascii="Times New Roman" w:hAnsi="Times New Roman" w:cs="Times New Roman"/>
                <w:sz w:val="28"/>
                <w:szCs w:val="28"/>
                <w:lang w:val="en-GB"/>
              </w:rPr>
              <w:t xml:space="preserve">to </w:t>
            </w:r>
            <w:r w:rsidR="00CD3E83" w:rsidRPr="00FE620B">
              <w:rPr>
                <w:rStyle w:val="fontstyle01"/>
                <w:rFonts w:ascii="Times New Roman" w:hAnsi="Times New Roman" w:cs="Times New Roman"/>
                <w:sz w:val="28"/>
                <w:szCs w:val="28"/>
                <w:lang w:val="en-GB"/>
              </w:rPr>
              <w:t>Malaysia</w:t>
            </w:r>
            <w:r w:rsidRPr="00FE620B">
              <w:rPr>
                <w:rStyle w:val="fontstyle01"/>
                <w:rFonts w:ascii="Times New Roman" w:hAnsi="Times New Roman" w:cs="Times New Roman"/>
                <w:sz w:val="28"/>
                <w:szCs w:val="28"/>
                <w:lang w:val="en-GB"/>
              </w:rPr>
              <w:t xml:space="preserve"> and Non-Resident Defence Advis</w:t>
            </w:r>
            <w:r w:rsidR="00CD3E83">
              <w:rPr>
                <w:rStyle w:val="fontstyle01"/>
                <w:rFonts w:ascii="Times New Roman" w:hAnsi="Times New Roman" w:cs="Times New Roman"/>
                <w:sz w:val="28"/>
                <w:szCs w:val="28"/>
                <w:lang w:val="en-GB"/>
              </w:rPr>
              <w:t>o</w:t>
            </w:r>
            <w:r w:rsidRPr="00FE620B">
              <w:rPr>
                <w:rStyle w:val="fontstyle01"/>
                <w:rFonts w:ascii="Times New Roman" w:hAnsi="Times New Roman" w:cs="Times New Roman"/>
                <w:sz w:val="28"/>
                <w:szCs w:val="28"/>
                <w:lang w:val="en-GB"/>
              </w:rPr>
              <w:t>r of Brunei, Indonesia and Philippines. Prior getting i</w:t>
            </w:r>
            <w:r w:rsidR="00CD3E83">
              <w:rPr>
                <w:rStyle w:val="fontstyle01"/>
                <w:rFonts w:ascii="Times New Roman" w:hAnsi="Times New Roman" w:cs="Times New Roman"/>
                <w:sz w:val="28"/>
                <w:szCs w:val="28"/>
                <w:lang w:val="en-GB"/>
              </w:rPr>
              <w:t>n</w:t>
            </w:r>
            <w:r w:rsidRPr="00FE620B">
              <w:rPr>
                <w:rStyle w:val="fontstyle01"/>
                <w:rFonts w:ascii="Times New Roman" w:hAnsi="Times New Roman" w:cs="Times New Roman"/>
                <w:sz w:val="28"/>
                <w:szCs w:val="28"/>
                <w:lang w:val="en-GB"/>
              </w:rPr>
              <w:t xml:space="preserve">to the business he served as the Managing Director of Dockyard and Engineering Works Limited, Narayangonj, Bangladesh an enterprise of Ministry of Defence managed by Bangladesh Navy. </w:t>
            </w:r>
          </w:p>
          <w:p w14:paraId="088C615A" w14:textId="77777777" w:rsidR="007A102C" w:rsidRDefault="007A102C" w:rsidP="0068090F">
            <w:pPr>
              <w:jc w:val="both"/>
              <w:rPr>
                <w:rStyle w:val="fontstyle01"/>
                <w:rFonts w:ascii="Times New Roman" w:hAnsi="Times New Roman" w:cs="Times New Roman"/>
                <w:sz w:val="28"/>
                <w:szCs w:val="28"/>
                <w:lang w:val="en-GB"/>
              </w:rPr>
            </w:pPr>
          </w:p>
          <w:p w14:paraId="0F1907D5" w14:textId="77777777" w:rsidR="007A102C" w:rsidRDefault="00B44995" w:rsidP="0068090F">
            <w:pPr>
              <w:jc w:val="both"/>
              <w:rPr>
                <w:rStyle w:val="fontstyle01"/>
                <w:rFonts w:ascii="Times New Roman" w:hAnsi="Times New Roman" w:cs="Times New Roman"/>
                <w:sz w:val="28"/>
                <w:szCs w:val="28"/>
                <w:lang w:val="en-GB"/>
              </w:rPr>
            </w:pPr>
            <w:r w:rsidRPr="00FE620B">
              <w:rPr>
                <w:rStyle w:val="fontstyle01"/>
                <w:rFonts w:ascii="Times New Roman" w:hAnsi="Times New Roman" w:cs="Times New Roman"/>
                <w:sz w:val="28"/>
                <w:szCs w:val="28"/>
                <w:lang w:val="en-GB"/>
              </w:rPr>
              <w:t xml:space="preserve">He was also the </w:t>
            </w:r>
            <w:r w:rsidR="007A102C">
              <w:rPr>
                <w:rStyle w:val="fontstyle01"/>
                <w:rFonts w:ascii="Times New Roman" w:hAnsi="Times New Roman" w:cs="Times New Roman"/>
                <w:sz w:val="28"/>
                <w:szCs w:val="28"/>
                <w:lang w:val="en-GB"/>
              </w:rPr>
              <w:t>M</w:t>
            </w:r>
            <w:r w:rsidR="007A102C">
              <w:rPr>
                <w:rStyle w:val="fontstyle01"/>
                <w:sz w:val="28"/>
                <w:szCs w:val="28"/>
                <w:lang w:val="en-GB"/>
              </w:rPr>
              <w:t xml:space="preserve">anaging Director of Rupayan Dredging Limited, an organisation of Rupayan Group and </w:t>
            </w:r>
            <w:r w:rsidRPr="00FE620B">
              <w:rPr>
                <w:rStyle w:val="fontstyle01"/>
                <w:rFonts w:ascii="Times New Roman" w:hAnsi="Times New Roman" w:cs="Times New Roman"/>
                <w:sz w:val="28"/>
                <w:szCs w:val="28"/>
                <w:lang w:val="en-GB"/>
              </w:rPr>
              <w:t xml:space="preserve">Chief Operation Officer of Meghna Shipbuilders and Dockyard Limited. </w:t>
            </w:r>
          </w:p>
          <w:p w14:paraId="294C355A" w14:textId="77777777" w:rsidR="007A102C" w:rsidRDefault="007A102C" w:rsidP="0068090F">
            <w:pPr>
              <w:jc w:val="both"/>
              <w:rPr>
                <w:rStyle w:val="fontstyle01"/>
                <w:rFonts w:ascii="Times New Roman" w:hAnsi="Times New Roman" w:cs="Times New Roman"/>
                <w:sz w:val="28"/>
                <w:szCs w:val="28"/>
                <w:lang w:val="en-GB"/>
              </w:rPr>
            </w:pPr>
          </w:p>
          <w:p w14:paraId="5FEA91BD" w14:textId="4E4E34CB" w:rsidR="00DF08F1" w:rsidRPr="0068090F" w:rsidRDefault="00B44995" w:rsidP="0068090F">
            <w:pPr>
              <w:jc w:val="both"/>
              <w:rPr>
                <w:rFonts w:ascii="Times New Roman" w:hAnsi="Times New Roman" w:cs="Times New Roman"/>
                <w:b/>
                <w:sz w:val="28"/>
                <w:szCs w:val="28"/>
              </w:rPr>
            </w:pPr>
            <w:r w:rsidRPr="00FE620B">
              <w:rPr>
                <w:rStyle w:val="fontstyle01"/>
                <w:rFonts w:ascii="Times New Roman" w:hAnsi="Times New Roman" w:cs="Times New Roman"/>
                <w:sz w:val="28"/>
                <w:szCs w:val="28"/>
                <w:lang w:val="en-GB"/>
              </w:rPr>
              <w:t>He has vast experience of dredging related works as well.</w:t>
            </w:r>
          </w:p>
        </w:tc>
      </w:tr>
    </w:tbl>
    <w:p w14:paraId="136DE27C" w14:textId="77777777" w:rsidR="007A102C" w:rsidRDefault="007A102C" w:rsidP="002C761C">
      <w:pPr>
        <w:rPr>
          <w:rFonts w:ascii="Times New Roman" w:hAnsi="Times New Roman" w:cs="Times New Roman"/>
          <w:b/>
          <w:bCs/>
          <w:sz w:val="28"/>
          <w:szCs w:val="28"/>
        </w:rPr>
      </w:pPr>
    </w:p>
    <w:p w14:paraId="1AA770D6" w14:textId="77777777" w:rsidR="007A102C" w:rsidRDefault="007A102C" w:rsidP="002C761C">
      <w:pPr>
        <w:rPr>
          <w:rFonts w:ascii="Times New Roman" w:hAnsi="Times New Roman" w:cs="Times New Roman"/>
          <w:b/>
          <w:bCs/>
          <w:sz w:val="28"/>
          <w:szCs w:val="28"/>
        </w:rPr>
      </w:pPr>
    </w:p>
    <w:p w14:paraId="3B53304B" w14:textId="77777777" w:rsidR="007A102C" w:rsidRDefault="007A102C" w:rsidP="002C761C">
      <w:pPr>
        <w:rPr>
          <w:rFonts w:ascii="Times New Roman" w:hAnsi="Times New Roman" w:cs="Times New Roman"/>
          <w:b/>
          <w:bCs/>
          <w:sz w:val="28"/>
          <w:szCs w:val="28"/>
        </w:rPr>
      </w:pPr>
    </w:p>
    <w:p w14:paraId="518B903D" w14:textId="77777777" w:rsidR="007A102C" w:rsidRDefault="007A102C" w:rsidP="002C761C">
      <w:pPr>
        <w:rPr>
          <w:rFonts w:ascii="Times New Roman" w:hAnsi="Times New Roman" w:cs="Times New Roman"/>
          <w:b/>
          <w:bCs/>
          <w:sz w:val="28"/>
          <w:szCs w:val="28"/>
        </w:rPr>
      </w:pPr>
    </w:p>
    <w:p w14:paraId="34D33C73" w14:textId="77777777" w:rsidR="007A102C" w:rsidRDefault="007A102C" w:rsidP="002C761C">
      <w:pPr>
        <w:rPr>
          <w:rFonts w:ascii="Times New Roman" w:hAnsi="Times New Roman" w:cs="Times New Roman"/>
          <w:b/>
          <w:bCs/>
          <w:sz w:val="28"/>
          <w:szCs w:val="28"/>
        </w:rPr>
      </w:pPr>
    </w:p>
    <w:p w14:paraId="1A8D5C25" w14:textId="77777777" w:rsidR="007A102C" w:rsidRDefault="007A102C" w:rsidP="002C761C">
      <w:pPr>
        <w:rPr>
          <w:rFonts w:ascii="Times New Roman" w:hAnsi="Times New Roman" w:cs="Times New Roman"/>
          <w:b/>
          <w:bCs/>
          <w:sz w:val="28"/>
          <w:szCs w:val="28"/>
        </w:rPr>
      </w:pPr>
    </w:p>
    <w:p w14:paraId="313201F4" w14:textId="26C2CF09" w:rsidR="0003774B" w:rsidRPr="0003774B" w:rsidRDefault="0003774B" w:rsidP="002C761C">
      <w:pPr>
        <w:rPr>
          <w:rFonts w:ascii="Times New Roman" w:hAnsi="Times New Roman" w:cs="Times New Roman"/>
          <w:b/>
          <w:bCs/>
          <w:sz w:val="28"/>
          <w:szCs w:val="28"/>
        </w:rPr>
      </w:pPr>
      <w:r w:rsidRPr="0003774B">
        <w:rPr>
          <w:rFonts w:ascii="Times New Roman" w:hAnsi="Times New Roman" w:cs="Times New Roman"/>
          <w:b/>
          <w:bCs/>
          <w:sz w:val="28"/>
          <w:szCs w:val="28"/>
        </w:rPr>
        <w:lastRenderedPageBreak/>
        <w:t>Advisory Board</w:t>
      </w:r>
    </w:p>
    <w:tbl>
      <w:tblPr>
        <w:tblStyle w:val="TableGrid"/>
        <w:tblW w:w="0" w:type="auto"/>
        <w:tblLook w:val="04A0" w:firstRow="1" w:lastRow="0" w:firstColumn="1" w:lastColumn="0" w:noHBand="0" w:noVBand="1"/>
      </w:tblPr>
      <w:tblGrid>
        <w:gridCol w:w="3888"/>
        <w:gridCol w:w="4923"/>
      </w:tblGrid>
      <w:tr w:rsidR="0003774B" w14:paraId="18E5790B" w14:textId="77777777" w:rsidTr="0003774B">
        <w:tc>
          <w:tcPr>
            <w:tcW w:w="3888" w:type="dxa"/>
          </w:tcPr>
          <w:p w14:paraId="246545FB" w14:textId="17C0178C" w:rsidR="00A134E9" w:rsidRDefault="00012ACD" w:rsidP="007B00B4">
            <w:pPr>
              <w:jc w:val="center"/>
              <w:rPr>
                <w:rFonts w:ascii="Times New Roman" w:eastAsia="Times New Roman" w:hAnsi="Times New Roman" w:cs="Times New Roman"/>
                <w:b/>
                <w:bCs/>
                <w:sz w:val="28"/>
                <w:szCs w:val="28"/>
              </w:rPr>
            </w:pPr>
            <w:r>
              <w:rPr>
                <w:noProof/>
              </w:rPr>
              <w:drawing>
                <wp:inline distT="0" distB="0" distL="0" distR="0" wp14:anchorId="5563FC5D" wp14:editId="685C4E4F">
                  <wp:extent cx="2065946" cy="1549400"/>
                  <wp:effectExtent l="0" t="0" r="0" b="0"/>
                  <wp:docPr id="137614797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087647" cy="1565675"/>
                          </a:xfrm>
                          <a:prstGeom prst="rect">
                            <a:avLst/>
                          </a:prstGeom>
                          <a:noFill/>
                          <a:ln>
                            <a:noFill/>
                          </a:ln>
                        </pic:spPr>
                      </pic:pic>
                    </a:graphicData>
                  </a:graphic>
                </wp:inline>
              </w:drawing>
            </w:r>
            <w:r w:rsidR="00A134E9">
              <w:rPr>
                <w:rFonts w:ascii="Times New Roman" w:eastAsia="Times New Roman" w:hAnsi="Times New Roman" w:cs="Times New Roman"/>
                <w:b/>
                <w:bCs/>
                <w:sz w:val="28"/>
                <w:szCs w:val="28"/>
              </w:rPr>
              <w:t>Mr</w:t>
            </w:r>
            <w:r w:rsidR="00304576">
              <w:rPr>
                <w:rFonts w:ascii="Times New Roman" w:eastAsia="Times New Roman" w:hAnsi="Times New Roman" w:cs="Times New Roman"/>
                <w:b/>
                <w:bCs/>
                <w:sz w:val="28"/>
                <w:szCs w:val="28"/>
              </w:rPr>
              <w:t>.</w:t>
            </w:r>
            <w:r w:rsidR="00A134E9">
              <w:rPr>
                <w:rFonts w:ascii="Times New Roman" w:eastAsia="Times New Roman" w:hAnsi="Times New Roman" w:cs="Times New Roman"/>
                <w:b/>
                <w:bCs/>
                <w:sz w:val="28"/>
                <w:szCs w:val="28"/>
              </w:rPr>
              <w:t xml:space="preserve"> Sa</w:t>
            </w:r>
            <w:r w:rsidR="00635160">
              <w:rPr>
                <w:rFonts w:ascii="Times New Roman" w:eastAsia="Times New Roman" w:hAnsi="Times New Roman" w:cs="Times New Roman"/>
                <w:b/>
                <w:bCs/>
                <w:sz w:val="28"/>
                <w:szCs w:val="28"/>
              </w:rPr>
              <w:t>fi</w:t>
            </w:r>
            <w:r w:rsidR="00A134E9">
              <w:rPr>
                <w:rFonts w:ascii="Times New Roman" w:eastAsia="Times New Roman" w:hAnsi="Times New Roman" w:cs="Times New Roman"/>
                <w:b/>
                <w:bCs/>
                <w:sz w:val="28"/>
                <w:szCs w:val="28"/>
              </w:rPr>
              <w:t>ul Hamid A</w:t>
            </w:r>
            <w:r w:rsidR="00635160">
              <w:rPr>
                <w:rFonts w:ascii="Times New Roman" w:eastAsia="Times New Roman" w:hAnsi="Times New Roman" w:cs="Times New Roman"/>
                <w:b/>
                <w:bCs/>
                <w:sz w:val="28"/>
                <w:szCs w:val="28"/>
              </w:rPr>
              <w:t>a</w:t>
            </w:r>
            <w:r w:rsidR="00A134E9">
              <w:rPr>
                <w:rFonts w:ascii="Times New Roman" w:eastAsia="Times New Roman" w:hAnsi="Times New Roman" w:cs="Times New Roman"/>
                <w:b/>
                <w:bCs/>
                <w:sz w:val="28"/>
                <w:szCs w:val="28"/>
              </w:rPr>
              <w:t>sem</w:t>
            </w:r>
          </w:p>
          <w:p w14:paraId="15799F16" w14:textId="4EE438D6" w:rsidR="0003774B" w:rsidRDefault="0003774B" w:rsidP="007B00B4">
            <w:pPr>
              <w:jc w:val="center"/>
              <w:rPr>
                <w:rFonts w:ascii="Times New Roman" w:hAnsi="Times New Roman" w:cs="Times New Roman"/>
                <w:sz w:val="24"/>
                <w:szCs w:val="24"/>
              </w:rPr>
            </w:pPr>
            <w:r>
              <w:rPr>
                <w:rFonts w:ascii="Times New Roman" w:eastAsia="Times New Roman" w:hAnsi="Times New Roman" w:cs="Times New Roman"/>
                <w:b/>
                <w:bCs/>
                <w:sz w:val="28"/>
                <w:szCs w:val="28"/>
              </w:rPr>
              <w:t>Advisor</w:t>
            </w:r>
          </w:p>
        </w:tc>
        <w:tc>
          <w:tcPr>
            <w:tcW w:w="4923" w:type="dxa"/>
          </w:tcPr>
          <w:p w14:paraId="2CDC24FA" w14:textId="1547A1CE" w:rsidR="00A134E9" w:rsidRPr="00A134E9" w:rsidRDefault="00A134E9" w:rsidP="00A134E9">
            <w:pPr>
              <w:jc w:val="both"/>
              <w:rPr>
                <w:rFonts w:ascii="Times New Roman" w:eastAsia="Times New Roman" w:hAnsi="Times New Roman" w:cs="Times New Roman"/>
                <w:sz w:val="28"/>
                <w:szCs w:val="28"/>
              </w:rPr>
            </w:pPr>
            <w:r w:rsidRPr="00A134E9">
              <w:rPr>
                <w:rFonts w:ascii="Times New Roman" w:eastAsia="Times New Roman" w:hAnsi="Times New Roman" w:cs="Times New Roman"/>
                <w:sz w:val="28"/>
                <w:szCs w:val="28"/>
              </w:rPr>
              <w:t>Mr. Saf</w:t>
            </w:r>
            <w:r w:rsidR="00635160">
              <w:rPr>
                <w:rFonts w:ascii="Times New Roman" w:eastAsia="Times New Roman" w:hAnsi="Times New Roman" w:cs="Times New Roman"/>
                <w:sz w:val="28"/>
                <w:szCs w:val="28"/>
              </w:rPr>
              <w:t>i</w:t>
            </w:r>
            <w:r w:rsidRPr="00A134E9">
              <w:rPr>
                <w:rFonts w:ascii="Times New Roman" w:eastAsia="Times New Roman" w:hAnsi="Times New Roman" w:cs="Times New Roman"/>
                <w:sz w:val="28"/>
                <w:szCs w:val="28"/>
              </w:rPr>
              <w:t xml:space="preserve">ul Hamid Aasem is </w:t>
            </w:r>
            <w:r w:rsidR="008E5A7C" w:rsidRPr="00A134E9">
              <w:rPr>
                <w:rFonts w:ascii="Times New Roman" w:eastAsia="Times New Roman" w:hAnsi="Times New Roman" w:cs="Times New Roman"/>
                <w:sz w:val="28"/>
                <w:szCs w:val="28"/>
              </w:rPr>
              <w:t>a</w:t>
            </w:r>
            <w:r w:rsidRPr="00A134E9">
              <w:rPr>
                <w:rFonts w:ascii="Times New Roman" w:eastAsia="Times New Roman" w:hAnsi="Times New Roman" w:cs="Times New Roman"/>
                <w:sz w:val="28"/>
                <w:szCs w:val="28"/>
              </w:rPr>
              <w:t xml:space="preserve"> well-experienced professional with expertise in finance, human resource management, business advisory, and corporate administration.</w:t>
            </w:r>
          </w:p>
          <w:p w14:paraId="14836004" w14:textId="77777777" w:rsidR="00A134E9" w:rsidRPr="00A134E9" w:rsidRDefault="00A134E9" w:rsidP="00A134E9">
            <w:pPr>
              <w:jc w:val="both"/>
              <w:rPr>
                <w:rFonts w:ascii="Times New Roman" w:eastAsia="Times New Roman" w:hAnsi="Times New Roman" w:cs="Times New Roman"/>
                <w:sz w:val="28"/>
                <w:szCs w:val="28"/>
              </w:rPr>
            </w:pPr>
          </w:p>
          <w:p w14:paraId="0F074116" w14:textId="09AC68D5" w:rsidR="00A134E9" w:rsidRPr="00A134E9" w:rsidRDefault="00A134E9" w:rsidP="00A134E9">
            <w:pPr>
              <w:jc w:val="both"/>
              <w:rPr>
                <w:rFonts w:ascii="Times New Roman" w:eastAsia="Times New Roman" w:hAnsi="Times New Roman" w:cs="Times New Roman"/>
                <w:sz w:val="28"/>
                <w:szCs w:val="28"/>
              </w:rPr>
            </w:pPr>
            <w:r w:rsidRPr="00A134E9">
              <w:rPr>
                <w:rFonts w:ascii="Times New Roman" w:eastAsia="Times New Roman" w:hAnsi="Times New Roman" w:cs="Times New Roman"/>
                <w:sz w:val="28"/>
                <w:szCs w:val="28"/>
              </w:rPr>
              <w:t>Previously, he served as Director of Finance and Human Resource Management (HRM) at Amplitude IT and Iqra Softwares Ltd. During his tenure, he was responsible for financial planning, budgeting, accounting, human resource management, and organizational development.</w:t>
            </w:r>
          </w:p>
          <w:p w14:paraId="2458B559" w14:textId="77777777" w:rsidR="00A134E9" w:rsidRPr="00A134E9" w:rsidRDefault="00A134E9" w:rsidP="00A134E9">
            <w:pPr>
              <w:jc w:val="both"/>
              <w:rPr>
                <w:rFonts w:ascii="Times New Roman" w:eastAsia="Times New Roman" w:hAnsi="Times New Roman" w:cs="Times New Roman"/>
                <w:sz w:val="28"/>
                <w:szCs w:val="28"/>
              </w:rPr>
            </w:pPr>
          </w:p>
          <w:p w14:paraId="7A31CE54" w14:textId="5E152877" w:rsidR="00A134E9" w:rsidRPr="00A134E9" w:rsidRDefault="00A134E9" w:rsidP="00A134E9">
            <w:pPr>
              <w:jc w:val="both"/>
              <w:rPr>
                <w:rFonts w:ascii="Times New Roman" w:eastAsia="Times New Roman" w:hAnsi="Times New Roman" w:cs="Times New Roman"/>
                <w:sz w:val="28"/>
                <w:szCs w:val="28"/>
              </w:rPr>
            </w:pPr>
            <w:r w:rsidRPr="00A134E9">
              <w:rPr>
                <w:rFonts w:ascii="Times New Roman" w:eastAsia="Times New Roman" w:hAnsi="Times New Roman" w:cs="Times New Roman"/>
                <w:sz w:val="28"/>
                <w:szCs w:val="28"/>
              </w:rPr>
              <w:t xml:space="preserve">In addition, he has </w:t>
            </w:r>
            <w:r w:rsidR="008E5A7C">
              <w:rPr>
                <w:rFonts w:ascii="Times New Roman" w:eastAsia="Times New Roman" w:hAnsi="Times New Roman" w:cs="Times New Roman"/>
                <w:sz w:val="28"/>
                <w:szCs w:val="28"/>
              </w:rPr>
              <w:t>most</w:t>
            </w:r>
            <w:r w:rsidR="008E5A7C" w:rsidRPr="00A134E9">
              <w:rPr>
                <w:rFonts w:ascii="Times New Roman" w:eastAsia="Times New Roman" w:hAnsi="Times New Roman" w:cs="Times New Roman"/>
                <w:sz w:val="28"/>
                <w:szCs w:val="28"/>
              </w:rPr>
              <w:t xml:space="preserve"> valuable</w:t>
            </w:r>
            <w:r w:rsidRPr="00A134E9">
              <w:rPr>
                <w:rFonts w:ascii="Times New Roman" w:eastAsia="Times New Roman" w:hAnsi="Times New Roman" w:cs="Times New Roman"/>
                <w:sz w:val="28"/>
                <w:szCs w:val="28"/>
              </w:rPr>
              <w:t xml:space="preserve"> experience working in the cargo and logistics industry, where he gained practical knowledge in operations, administration, and customer service.</w:t>
            </w:r>
          </w:p>
          <w:p w14:paraId="63C552CA" w14:textId="77777777" w:rsidR="00A134E9" w:rsidRPr="00A134E9" w:rsidRDefault="00A134E9" w:rsidP="00A134E9">
            <w:pPr>
              <w:jc w:val="both"/>
              <w:rPr>
                <w:rFonts w:ascii="Times New Roman" w:eastAsia="Times New Roman" w:hAnsi="Times New Roman" w:cs="Times New Roman"/>
                <w:sz w:val="28"/>
                <w:szCs w:val="28"/>
              </w:rPr>
            </w:pPr>
          </w:p>
          <w:p w14:paraId="24060D57" w14:textId="0C1DDF2B" w:rsidR="00A134E9" w:rsidRPr="00A134E9" w:rsidRDefault="00A134E9" w:rsidP="00A134E9">
            <w:pPr>
              <w:jc w:val="both"/>
              <w:rPr>
                <w:rFonts w:ascii="Times New Roman" w:eastAsia="Times New Roman" w:hAnsi="Times New Roman" w:cs="Times New Roman"/>
                <w:sz w:val="28"/>
                <w:szCs w:val="28"/>
              </w:rPr>
            </w:pPr>
            <w:r w:rsidRPr="00A134E9">
              <w:rPr>
                <w:rFonts w:ascii="Times New Roman" w:eastAsia="Times New Roman" w:hAnsi="Times New Roman" w:cs="Times New Roman"/>
                <w:sz w:val="28"/>
                <w:szCs w:val="28"/>
              </w:rPr>
              <w:t xml:space="preserve">He </w:t>
            </w:r>
            <w:r w:rsidR="008E5A7C">
              <w:rPr>
                <w:rFonts w:ascii="Times New Roman" w:eastAsia="Times New Roman" w:hAnsi="Times New Roman" w:cs="Times New Roman"/>
                <w:sz w:val="28"/>
                <w:szCs w:val="28"/>
              </w:rPr>
              <w:t xml:space="preserve">has </w:t>
            </w:r>
            <w:r w:rsidRPr="00A134E9">
              <w:rPr>
                <w:rFonts w:ascii="Times New Roman" w:eastAsia="Times New Roman" w:hAnsi="Times New Roman" w:cs="Times New Roman"/>
                <w:sz w:val="28"/>
                <w:szCs w:val="28"/>
              </w:rPr>
              <w:t xml:space="preserve">completed </w:t>
            </w:r>
            <w:r w:rsidR="00CD3E83">
              <w:rPr>
                <w:rFonts w:ascii="Times New Roman" w:eastAsia="Times New Roman" w:hAnsi="Times New Roman" w:cs="Times New Roman"/>
                <w:sz w:val="28"/>
                <w:szCs w:val="28"/>
              </w:rPr>
              <w:t>his</w:t>
            </w:r>
            <w:r w:rsidRPr="00A134E9">
              <w:rPr>
                <w:rFonts w:ascii="Times New Roman" w:eastAsia="Times New Roman" w:hAnsi="Times New Roman" w:cs="Times New Roman"/>
                <w:sz w:val="28"/>
                <w:szCs w:val="28"/>
              </w:rPr>
              <w:t xml:space="preserve"> Bachelor of Business Administration (BBA) from Bhuiyan Academy, affiliated with UK City College and Newport University, USA. His sound academic background, combined with his professional experience, has equipped him with strong leadership, financial management, strategic planning, and problem-solving skills.</w:t>
            </w:r>
          </w:p>
          <w:p w14:paraId="173A830C" w14:textId="77777777" w:rsidR="00A134E9" w:rsidRPr="00A134E9" w:rsidRDefault="00A134E9" w:rsidP="00A134E9">
            <w:pPr>
              <w:jc w:val="both"/>
              <w:rPr>
                <w:rFonts w:ascii="Times New Roman" w:eastAsia="Times New Roman" w:hAnsi="Times New Roman" w:cs="Times New Roman"/>
                <w:sz w:val="28"/>
                <w:szCs w:val="28"/>
              </w:rPr>
            </w:pPr>
          </w:p>
          <w:p w14:paraId="75D8CAB5" w14:textId="5CFDD0D6" w:rsidR="0003774B" w:rsidRDefault="00A134E9" w:rsidP="00A134E9">
            <w:pPr>
              <w:jc w:val="both"/>
              <w:rPr>
                <w:rFonts w:ascii="Times New Roman" w:hAnsi="Times New Roman" w:cs="Times New Roman"/>
                <w:sz w:val="24"/>
                <w:szCs w:val="24"/>
              </w:rPr>
            </w:pPr>
            <w:r w:rsidRPr="00A134E9">
              <w:rPr>
                <w:rFonts w:ascii="Times New Roman" w:eastAsia="Times New Roman" w:hAnsi="Times New Roman" w:cs="Times New Roman"/>
                <w:sz w:val="28"/>
                <w:szCs w:val="28"/>
              </w:rPr>
              <w:t>In A&amp;S Enterprise he is committed to contributing to organizational growth through effective financial management, sound business strategies, and efficient human resource practices.</w:t>
            </w:r>
          </w:p>
        </w:tc>
      </w:tr>
      <w:tr w:rsidR="0003774B" w14:paraId="30A5E542" w14:textId="77777777" w:rsidTr="0003774B">
        <w:tc>
          <w:tcPr>
            <w:tcW w:w="3888" w:type="dxa"/>
          </w:tcPr>
          <w:p w14:paraId="695C63BE" w14:textId="77777777" w:rsidR="007B00B4" w:rsidRDefault="008E5A7C" w:rsidP="007B00B4">
            <w:pPr>
              <w:jc w:val="center"/>
              <w:rPr>
                <w:rFonts w:ascii="Times New Roman" w:eastAsia="Times New Roman" w:hAnsi="Times New Roman" w:cs="Times New Roman"/>
                <w:b/>
                <w:bCs/>
                <w:sz w:val="28"/>
                <w:szCs w:val="28"/>
              </w:rPr>
            </w:pPr>
            <w:r>
              <w:rPr>
                <w:noProof/>
              </w:rPr>
              <w:lastRenderedPageBreak/>
              <w:drawing>
                <wp:inline distT="0" distB="0" distL="0" distR="0" wp14:anchorId="5B8083BB" wp14:editId="53CFDCF4">
                  <wp:extent cx="1754534" cy="2294060"/>
                  <wp:effectExtent l="0" t="0" r="0" b="0"/>
                  <wp:docPr id="106844104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776389" cy="2322635"/>
                          </a:xfrm>
                          <a:prstGeom prst="rect">
                            <a:avLst/>
                          </a:prstGeom>
                          <a:noFill/>
                          <a:ln>
                            <a:noFill/>
                          </a:ln>
                        </pic:spPr>
                      </pic:pic>
                    </a:graphicData>
                  </a:graphic>
                </wp:inline>
              </w:drawing>
            </w:r>
          </w:p>
          <w:p w14:paraId="5193E943" w14:textId="2F0B8E3C" w:rsidR="00A134E9" w:rsidRPr="00A134E9" w:rsidRDefault="00A134E9" w:rsidP="007B00B4">
            <w:pPr>
              <w:jc w:val="center"/>
              <w:rPr>
                <w:rFonts w:ascii="Times New Roman" w:eastAsia="Times New Roman" w:hAnsi="Times New Roman" w:cs="Times New Roman"/>
                <w:b/>
                <w:bCs/>
                <w:sz w:val="28"/>
                <w:szCs w:val="28"/>
              </w:rPr>
            </w:pPr>
            <w:r w:rsidRPr="00A134E9">
              <w:rPr>
                <w:rFonts w:ascii="Times New Roman" w:eastAsia="Times New Roman" w:hAnsi="Times New Roman" w:cs="Times New Roman"/>
                <w:b/>
                <w:bCs/>
                <w:sz w:val="28"/>
                <w:szCs w:val="28"/>
              </w:rPr>
              <w:t>Mr</w:t>
            </w:r>
            <w:r w:rsidR="00304576">
              <w:rPr>
                <w:rFonts w:ascii="Times New Roman" w:eastAsia="Times New Roman" w:hAnsi="Times New Roman" w:cs="Times New Roman"/>
                <w:b/>
                <w:bCs/>
                <w:sz w:val="28"/>
                <w:szCs w:val="28"/>
              </w:rPr>
              <w:t>.</w:t>
            </w:r>
            <w:r w:rsidRPr="00A134E9">
              <w:rPr>
                <w:rFonts w:ascii="Times New Roman" w:eastAsia="Times New Roman" w:hAnsi="Times New Roman" w:cs="Times New Roman"/>
                <w:b/>
                <w:bCs/>
                <w:sz w:val="28"/>
                <w:szCs w:val="28"/>
              </w:rPr>
              <w:t xml:space="preserve"> Taqiul Hamid Salem</w:t>
            </w:r>
          </w:p>
          <w:p w14:paraId="36615511" w14:textId="262E9C39" w:rsidR="0003774B" w:rsidRPr="00205F92" w:rsidRDefault="0003774B" w:rsidP="007B00B4">
            <w:pPr>
              <w:jc w:val="center"/>
              <w:rPr>
                <w:rFonts w:ascii="Times New Roman" w:hAnsi="Times New Roman" w:cs="Times New Roman"/>
                <w:b/>
                <w:bCs/>
                <w:sz w:val="24"/>
                <w:szCs w:val="24"/>
              </w:rPr>
            </w:pPr>
            <w:r w:rsidRPr="00205F92">
              <w:rPr>
                <w:rFonts w:ascii="Times New Roman" w:eastAsia="Times New Roman" w:hAnsi="Times New Roman" w:cs="Times New Roman"/>
                <w:b/>
                <w:bCs/>
                <w:sz w:val="28"/>
                <w:szCs w:val="28"/>
              </w:rPr>
              <w:t>Advisor</w:t>
            </w:r>
          </w:p>
        </w:tc>
        <w:tc>
          <w:tcPr>
            <w:tcW w:w="4923" w:type="dxa"/>
          </w:tcPr>
          <w:p w14:paraId="3414C0C2" w14:textId="35A8E24A" w:rsidR="003942F4" w:rsidRPr="003942F4" w:rsidRDefault="003942F4" w:rsidP="003942F4">
            <w:pPr>
              <w:jc w:val="both"/>
              <w:rPr>
                <w:rFonts w:ascii="Times New Roman" w:eastAsia="Times New Roman" w:hAnsi="Times New Roman" w:cs="Times New Roman"/>
                <w:sz w:val="28"/>
                <w:szCs w:val="28"/>
              </w:rPr>
            </w:pPr>
            <w:r w:rsidRPr="003942F4">
              <w:rPr>
                <w:rFonts w:ascii="Times New Roman" w:eastAsia="Times New Roman" w:hAnsi="Times New Roman" w:cs="Times New Roman"/>
                <w:sz w:val="28"/>
                <w:szCs w:val="28"/>
              </w:rPr>
              <w:t>Mr</w:t>
            </w:r>
            <w:r w:rsidR="00304576">
              <w:rPr>
                <w:rFonts w:ascii="Times New Roman" w:eastAsia="Times New Roman" w:hAnsi="Times New Roman" w:cs="Times New Roman"/>
                <w:sz w:val="28"/>
                <w:szCs w:val="28"/>
              </w:rPr>
              <w:t>.</w:t>
            </w:r>
            <w:r w:rsidRPr="003942F4">
              <w:rPr>
                <w:rFonts w:ascii="Times New Roman" w:eastAsia="Times New Roman" w:hAnsi="Times New Roman" w:cs="Times New Roman"/>
                <w:sz w:val="28"/>
                <w:szCs w:val="28"/>
              </w:rPr>
              <w:t xml:space="preserve"> Taqiul Hamid Salem is a business professional with an academic background in Business Administration and extensive experience in business operations, marketing, management and international trade.</w:t>
            </w:r>
          </w:p>
          <w:p w14:paraId="1B339278" w14:textId="77777777" w:rsidR="003942F4" w:rsidRPr="003942F4" w:rsidRDefault="003942F4" w:rsidP="003942F4">
            <w:pPr>
              <w:jc w:val="both"/>
              <w:rPr>
                <w:rFonts w:ascii="Times New Roman" w:eastAsia="Times New Roman" w:hAnsi="Times New Roman" w:cs="Times New Roman"/>
                <w:sz w:val="28"/>
                <w:szCs w:val="28"/>
              </w:rPr>
            </w:pPr>
          </w:p>
          <w:p w14:paraId="2486D4B8" w14:textId="77777777" w:rsidR="003942F4" w:rsidRPr="003942F4" w:rsidRDefault="003942F4" w:rsidP="003942F4">
            <w:pPr>
              <w:jc w:val="both"/>
              <w:rPr>
                <w:rFonts w:ascii="Times New Roman" w:eastAsia="Times New Roman" w:hAnsi="Times New Roman" w:cs="Times New Roman"/>
                <w:sz w:val="28"/>
                <w:szCs w:val="28"/>
              </w:rPr>
            </w:pPr>
            <w:r w:rsidRPr="003942F4">
              <w:rPr>
                <w:rFonts w:ascii="Times New Roman" w:eastAsia="Times New Roman" w:hAnsi="Times New Roman" w:cs="Times New Roman"/>
                <w:sz w:val="28"/>
                <w:szCs w:val="28"/>
              </w:rPr>
              <w:t>He completed his Bachelor of Business Administration (BBA) from Bhuiyan Academy, affiliated with City College UK and Newport University, USA, with majors in Marketing and Management.</w:t>
            </w:r>
          </w:p>
          <w:p w14:paraId="639B697D" w14:textId="77777777" w:rsidR="003942F4" w:rsidRPr="003942F4" w:rsidRDefault="003942F4" w:rsidP="003942F4">
            <w:pPr>
              <w:jc w:val="both"/>
              <w:rPr>
                <w:rFonts w:ascii="Times New Roman" w:eastAsia="Times New Roman" w:hAnsi="Times New Roman" w:cs="Times New Roman"/>
                <w:sz w:val="28"/>
                <w:szCs w:val="28"/>
              </w:rPr>
            </w:pPr>
          </w:p>
          <w:p w14:paraId="5C2AC7A9" w14:textId="77777777" w:rsidR="003942F4" w:rsidRPr="003942F4" w:rsidRDefault="003942F4" w:rsidP="003942F4">
            <w:pPr>
              <w:jc w:val="both"/>
              <w:rPr>
                <w:rFonts w:ascii="Times New Roman" w:eastAsia="Times New Roman" w:hAnsi="Times New Roman" w:cs="Times New Roman"/>
                <w:sz w:val="28"/>
                <w:szCs w:val="28"/>
              </w:rPr>
            </w:pPr>
            <w:r w:rsidRPr="003942F4">
              <w:rPr>
                <w:rFonts w:ascii="Times New Roman" w:eastAsia="Times New Roman" w:hAnsi="Times New Roman" w:cs="Times New Roman"/>
                <w:sz w:val="28"/>
                <w:szCs w:val="28"/>
              </w:rPr>
              <w:t>Currently, Taqiul Hamid Salem serves as an Advisor at A&amp;S Enterprise, where he provides strategic guidance and business development support.</w:t>
            </w:r>
          </w:p>
          <w:p w14:paraId="703A83C5" w14:textId="77777777" w:rsidR="003942F4" w:rsidRPr="003942F4" w:rsidRDefault="003942F4" w:rsidP="003942F4">
            <w:pPr>
              <w:jc w:val="both"/>
              <w:rPr>
                <w:rFonts w:ascii="Times New Roman" w:eastAsia="Times New Roman" w:hAnsi="Times New Roman" w:cs="Times New Roman"/>
                <w:sz w:val="28"/>
                <w:szCs w:val="28"/>
              </w:rPr>
            </w:pPr>
          </w:p>
          <w:p w14:paraId="0FDE138E" w14:textId="01DD46A6" w:rsidR="003942F4" w:rsidRPr="003942F4" w:rsidRDefault="003942F4" w:rsidP="003942F4">
            <w:pPr>
              <w:jc w:val="both"/>
              <w:rPr>
                <w:rFonts w:ascii="Times New Roman" w:eastAsia="Times New Roman" w:hAnsi="Times New Roman" w:cs="Times New Roman"/>
                <w:sz w:val="28"/>
                <w:szCs w:val="28"/>
              </w:rPr>
            </w:pPr>
            <w:r w:rsidRPr="003942F4">
              <w:rPr>
                <w:rFonts w:ascii="Times New Roman" w:eastAsia="Times New Roman" w:hAnsi="Times New Roman" w:cs="Times New Roman"/>
                <w:sz w:val="28"/>
                <w:szCs w:val="28"/>
              </w:rPr>
              <w:t>Previously, he held the position of Director of Operations at Amplitude IT and Iqra Softwares</w:t>
            </w:r>
            <w:r w:rsidR="00CD3E83">
              <w:rPr>
                <w:rFonts w:ascii="Times New Roman" w:eastAsia="Times New Roman" w:hAnsi="Times New Roman" w:cs="Times New Roman"/>
                <w:sz w:val="28"/>
                <w:szCs w:val="28"/>
              </w:rPr>
              <w:t xml:space="preserve"> Ltd</w:t>
            </w:r>
            <w:r w:rsidRPr="003942F4">
              <w:rPr>
                <w:rFonts w:ascii="Times New Roman" w:eastAsia="Times New Roman" w:hAnsi="Times New Roman" w:cs="Times New Roman"/>
                <w:sz w:val="28"/>
                <w:szCs w:val="28"/>
              </w:rPr>
              <w:t>, where he was responsible for overseeing operational activities, improving organizational efficiency, and supporting business growth.</w:t>
            </w:r>
          </w:p>
          <w:p w14:paraId="55A0F325" w14:textId="77777777" w:rsidR="003942F4" w:rsidRPr="003942F4" w:rsidRDefault="003942F4" w:rsidP="003942F4">
            <w:pPr>
              <w:jc w:val="both"/>
              <w:rPr>
                <w:rFonts w:ascii="Times New Roman" w:eastAsia="Times New Roman" w:hAnsi="Times New Roman" w:cs="Times New Roman"/>
                <w:sz w:val="28"/>
                <w:szCs w:val="28"/>
              </w:rPr>
            </w:pPr>
          </w:p>
          <w:p w14:paraId="1A9CB400" w14:textId="77777777" w:rsidR="003942F4" w:rsidRPr="003942F4" w:rsidRDefault="003942F4" w:rsidP="003942F4">
            <w:pPr>
              <w:jc w:val="both"/>
              <w:rPr>
                <w:rFonts w:ascii="Times New Roman" w:eastAsia="Times New Roman" w:hAnsi="Times New Roman" w:cs="Times New Roman"/>
                <w:sz w:val="28"/>
                <w:szCs w:val="28"/>
              </w:rPr>
            </w:pPr>
            <w:r w:rsidRPr="003942F4">
              <w:rPr>
                <w:rFonts w:ascii="Times New Roman" w:eastAsia="Times New Roman" w:hAnsi="Times New Roman" w:cs="Times New Roman"/>
                <w:sz w:val="28"/>
                <w:szCs w:val="28"/>
              </w:rPr>
              <w:t>In addition to his corporate experience, Taqiul is the Co-Owner of Ghhafoori Girişim Dış Ticaret Ltd. and Osmanlı Trader, with a focus on international trade, business development, and commercial partnerships.</w:t>
            </w:r>
          </w:p>
          <w:p w14:paraId="08B22A83" w14:textId="77777777" w:rsidR="003942F4" w:rsidRPr="003942F4" w:rsidRDefault="003942F4" w:rsidP="003942F4">
            <w:pPr>
              <w:jc w:val="both"/>
              <w:rPr>
                <w:rFonts w:ascii="Times New Roman" w:eastAsia="Times New Roman" w:hAnsi="Times New Roman" w:cs="Times New Roman"/>
                <w:sz w:val="28"/>
                <w:szCs w:val="28"/>
              </w:rPr>
            </w:pPr>
          </w:p>
          <w:p w14:paraId="36159425" w14:textId="77777777" w:rsidR="003942F4" w:rsidRPr="003942F4" w:rsidRDefault="003942F4" w:rsidP="003942F4">
            <w:pPr>
              <w:jc w:val="both"/>
              <w:rPr>
                <w:rFonts w:ascii="Times New Roman" w:eastAsia="Times New Roman" w:hAnsi="Times New Roman" w:cs="Times New Roman"/>
                <w:sz w:val="28"/>
                <w:szCs w:val="28"/>
              </w:rPr>
            </w:pPr>
            <w:r w:rsidRPr="003942F4">
              <w:rPr>
                <w:rFonts w:ascii="Times New Roman" w:eastAsia="Times New Roman" w:hAnsi="Times New Roman" w:cs="Times New Roman"/>
                <w:sz w:val="28"/>
                <w:szCs w:val="28"/>
              </w:rPr>
              <w:t>His professional expertise includes:</w:t>
            </w:r>
          </w:p>
          <w:p w14:paraId="74E11DE3" w14:textId="77777777" w:rsidR="003942F4" w:rsidRPr="003942F4" w:rsidRDefault="003942F4" w:rsidP="003942F4">
            <w:pPr>
              <w:jc w:val="both"/>
              <w:rPr>
                <w:rFonts w:ascii="Times New Roman" w:eastAsia="Times New Roman" w:hAnsi="Times New Roman" w:cs="Times New Roman"/>
                <w:sz w:val="28"/>
                <w:szCs w:val="28"/>
              </w:rPr>
            </w:pPr>
          </w:p>
          <w:p w14:paraId="7B44947B" w14:textId="77777777" w:rsidR="003942F4" w:rsidRPr="003942F4" w:rsidRDefault="003942F4" w:rsidP="003942F4">
            <w:pPr>
              <w:jc w:val="both"/>
              <w:rPr>
                <w:rFonts w:ascii="Times New Roman" w:eastAsia="Times New Roman" w:hAnsi="Times New Roman" w:cs="Times New Roman"/>
                <w:sz w:val="28"/>
                <w:szCs w:val="28"/>
              </w:rPr>
            </w:pPr>
            <w:r w:rsidRPr="003942F4">
              <w:rPr>
                <w:rFonts w:ascii="Times New Roman" w:eastAsia="Times New Roman" w:hAnsi="Times New Roman" w:cs="Times New Roman"/>
                <w:sz w:val="28"/>
                <w:szCs w:val="28"/>
              </w:rPr>
              <w:t>Business Operations</w:t>
            </w:r>
          </w:p>
          <w:p w14:paraId="11013F2D" w14:textId="77777777" w:rsidR="003942F4" w:rsidRPr="003942F4" w:rsidRDefault="003942F4" w:rsidP="003942F4">
            <w:pPr>
              <w:jc w:val="both"/>
              <w:rPr>
                <w:rFonts w:ascii="Times New Roman" w:eastAsia="Times New Roman" w:hAnsi="Times New Roman" w:cs="Times New Roman"/>
                <w:sz w:val="28"/>
                <w:szCs w:val="28"/>
              </w:rPr>
            </w:pPr>
            <w:r w:rsidRPr="003942F4">
              <w:rPr>
                <w:rFonts w:ascii="Times New Roman" w:eastAsia="Times New Roman" w:hAnsi="Times New Roman" w:cs="Times New Roman"/>
                <w:sz w:val="28"/>
                <w:szCs w:val="28"/>
              </w:rPr>
              <w:t>Marketing Strategy</w:t>
            </w:r>
          </w:p>
          <w:p w14:paraId="77E16B00" w14:textId="77777777" w:rsidR="003942F4" w:rsidRPr="003942F4" w:rsidRDefault="003942F4" w:rsidP="003942F4">
            <w:pPr>
              <w:jc w:val="both"/>
              <w:rPr>
                <w:rFonts w:ascii="Times New Roman" w:eastAsia="Times New Roman" w:hAnsi="Times New Roman" w:cs="Times New Roman"/>
                <w:sz w:val="28"/>
                <w:szCs w:val="28"/>
              </w:rPr>
            </w:pPr>
            <w:r w:rsidRPr="003942F4">
              <w:rPr>
                <w:rFonts w:ascii="Times New Roman" w:eastAsia="Times New Roman" w:hAnsi="Times New Roman" w:cs="Times New Roman"/>
                <w:sz w:val="28"/>
                <w:szCs w:val="28"/>
              </w:rPr>
              <w:t>Management and Leadership</w:t>
            </w:r>
          </w:p>
          <w:p w14:paraId="1DD2CE0C" w14:textId="77777777" w:rsidR="003942F4" w:rsidRPr="003942F4" w:rsidRDefault="003942F4" w:rsidP="003942F4">
            <w:pPr>
              <w:jc w:val="both"/>
              <w:rPr>
                <w:rFonts w:ascii="Times New Roman" w:eastAsia="Times New Roman" w:hAnsi="Times New Roman" w:cs="Times New Roman"/>
                <w:sz w:val="28"/>
                <w:szCs w:val="28"/>
              </w:rPr>
            </w:pPr>
            <w:r w:rsidRPr="003942F4">
              <w:rPr>
                <w:rFonts w:ascii="Times New Roman" w:eastAsia="Times New Roman" w:hAnsi="Times New Roman" w:cs="Times New Roman"/>
                <w:sz w:val="28"/>
                <w:szCs w:val="28"/>
              </w:rPr>
              <w:t>Business Development</w:t>
            </w:r>
          </w:p>
          <w:p w14:paraId="3B375D54" w14:textId="77777777" w:rsidR="003942F4" w:rsidRPr="003942F4" w:rsidRDefault="003942F4" w:rsidP="003942F4">
            <w:pPr>
              <w:jc w:val="both"/>
              <w:rPr>
                <w:rFonts w:ascii="Times New Roman" w:eastAsia="Times New Roman" w:hAnsi="Times New Roman" w:cs="Times New Roman"/>
                <w:sz w:val="28"/>
                <w:szCs w:val="28"/>
              </w:rPr>
            </w:pPr>
            <w:r w:rsidRPr="003942F4">
              <w:rPr>
                <w:rFonts w:ascii="Times New Roman" w:eastAsia="Times New Roman" w:hAnsi="Times New Roman" w:cs="Times New Roman"/>
                <w:sz w:val="28"/>
                <w:szCs w:val="28"/>
              </w:rPr>
              <w:t>International Trade</w:t>
            </w:r>
          </w:p>
          <w:p w14:paraId="5604377B" w14:textId="77777777" w:rsidR="003942F4" w:rsidRPr="003942F4" w:rsidRDefault="003942F4" w:rsidP="003942F4">
            <w:pPr>
              <w:jc w:val="both"/>
              <w:rPr>
                <w:rFonts w:ascii="Times New Roman" w:eastAsia="Times New Roman" w:hAnsi="Times New Roman" w:cs="Times New Roman"/>
                <w:sz w:val="28"/>
                <w:szCs w:val="28"/>
              </w:rPr>
            </w:pPr>
            <w:r w:rsidRPr="003942F4">
              <w:rPr>
                <w:rFonts w:ascii="Times New Roman" w:eastAsia="Times New Roman" w:hAnsi="Times New Roman" w:cs="Times New Roman"/>
                <w:sz w:val="28"/>
                <w:szCs w:val="28"/>
              </w:rPr>
              <w:t>Strategic Planning</w:t>
            </w:r>
          </w:p>
          <w:p w14:paraId="7AD14CF6" w14:textId="77777777" w:rsidR="003942F4" w:rsidRPr="003942F4" w:rsidRDefault="003942F4" w:rsidP="003942F4">
            <w:pPr>
              <w:jc w:val="both"/>
              <w:rPr>
                <w:rFonts w:ascii="Times New Roman" w:eastAsia="Times New Roman" w:hAnsi="Times New Roman" w:cs="Times New Roman"/>
                <w:sz w:val="28"/>
                <w:szCs w:val="28"/>
              </w:rPr>
            </w:pPr>
            <w:r w:rsidRPr="003942F4">
              <w:rPr>
                <w:rFonts w:ascii="Times New Roman" w:eastAsia="Times New Roman" w:hAnsi="Times New Roman" w:cs="Times New Roman"/>
                <w:sz w:val="28"/>
                <w:szCs w:val="28"/>
              </w:rPr>
              <w:t>Operations Management</w:t>
            </w:r>
          </w:p>
          <w:p w14:paraId="4A826D0E" w14:textId="77777777" w:rsidR="003942F4" w:rsidRPr="003942F4" w:rsidRDefault="003942F4" w:rsidP="003942F4">
            <w:pPr>
              <w:jc w:val="both"/>
              <w:rPr>
                <w:rFonts w:ascii="Times New Roman" w:eastAsia="Times New Roman" w:hAnsi="Times New Roman" w:cs="Times New Roman"/>
                <w:sz w:val="28"/>
                <w:szCs w:val="28"/>
              </w:rPr>
            </w:pPr>
          </w:p>
          <w:p w14:paraId="4F093E3F" w14:textId="4EB70A1D" w:rsidR="0003774B" w:rsidRPr="003942F4" w:rsidRDefault="003942F4" w:rsidP="003942F4">
            <w:pPr>
              <w:jc w:val="both"/>
              <w:rPr>
                <w:rFonts w:ascii="Times New Roman" w:hAnsi="Times New Roman" w:cs="Times New Roman"/>
                <w:sz w:val="24"/>
                <w:szCs w:val="24"/>
              </w:rPr>
            </w:pPr>
            <w:r w:rsidRPr="003942F4">
              <w:rPr>
                <w:rFonts w:ascii="Times New Roman" w:eastAsia="Times New Roman" w:hAnsi="Times New Roman" w:cs="Times New Roman"/>
                <w:sz w:val="28"/>
                <w:szCs w:val="28"/>
              </w:rPr>
              <w:lastRenderedPageBreak/>
              <w:t>Taqiul is committed to building sustainable business relationships, driving operational excellence, and contributing to the growth of organizations through strategic leadership and effective management.</w:t>
            </w:r>
          </w:p>
        </w:tc>
      </w:tr>
      <w:tr w:rsidR="0003774B" w14:paraId="1D7776CB" w14:textId="77777777" w:rsidTr="0003774B">
        <w:tc>
          <w:tcPr>
            <w:tcW w:w="3888" w:type="dxa"/>
          </w:tcPr>
          <w:p w14:paraId="322D7BCD" w14:textId="77777777" w:rsidR="007B00B4" w:rsidRDefault="007B00B4" w:rsidP="007B00B4">
            <w:pPr>
              <w:jc w:val="center"/>
              <w:rPr>
                <w:rFonts w:ascii="Times New Roman" w:eastAsia="Times New Roman" w:hAnsi="Times New Roman" w:cs="Times New Roman"/>
                <w:b/>
                <w:bCs/>
                <w:sz w:val="28"/>
                <w:szCs w:val="28"/>
              </w:rPr>
            </w:pPr>
            <w:r>
              <w:rPr>
                <w:rFonts w:ascii="Times New Roman" w:eastAsia="Times New Roman" w:hAnsi="Times New Roman" w:cs="Times New Roman"/>
                <w:b/>
                <w:bCs/>
                <w:noProof/>
                <w:sz w:val="28"/>
                <w:szCs w:val="28"/>
              </w:rPr>
              <w:lastRenderedPageBreak/>
              <w:drawing>
                <wp:inline distT="0" distB="0" distL="0" distR="0" wp14:anchorId="0251510B" wp14:editId="4FCF03C1">
                  <wp:extent cx="1519311" cy="2007284"/>
                  <wp:effectExtent l="0" t="0" r="0" b="0"/>
                  <wp:docPr id="24202709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538725" cy="2032933"/>
                          </a:xfrm>
                          <a:prstGeom prst="rect">
                            <a:avLst/>
                          </a:prstGeom>
                          <a:noFill/>
                        </pic:spPr>
                      </pic:pic>
                    </a:graphicData>
                  </a:graphic>
                </wp:inline>
              </w:drawing>
            </w:r>
          </w:p>
          <w:p w14:paraId="548202C2" w14:textId="77777777" w:rsidR="007B00B4" w:rsidRDefault="007B00B4" w:rsidP="007B00B4">
            <w:pPr>
              <w:jc w:val="center"/>
              <w:rPr>
                <w:rFonts w:ascii="Times New Roman" w:eastAsia="Times New Roman" w:hAnsi="Times New Roman" w:cs="Times New Roman"/>
                <w:b/>
                <w:bCs/>
                <w:sz w:val="28"/>
                <w:szCs w:val="28"/>
              </w:rPr>
            </w:pPr>
            <w:r w:rsidRPr="007B00B4">
              <w:rPr>
                <w:rFonts w:ascii="Times New Roman" w:eastAsia="Times New Roman" w:hAnsi="Times New Roman" w:cs="Times New Roman"/>
                <w:b/>
                <w:bCs/>
                <w:sz w:val="28"/>
                <w:szCs w:val="28"/>
              </w:rPr>
              <w:t xml:space="preserve">Engineer Shihab Hossain, </w:t>
            </w:r>
          </w:p>
          <w:p w14:paraId="7A8B3D5E" w14:textId="5B40802C" w:rsidR="007B00B4" w:rsidRPr="007B00B4" w:rsidRDefault="007B00B4" w:rsidP="007B00B4">
            <w:pPr>
              <w:jc w:val="center"/>
              <w:rPr>
                <w:rFonts w:ascii="Times New Roman" w:eastAsia="Times New Roman" w:hAnsi="Times New Roman" w:cs="Times New Roman"/>
                <w:b/>
                <w:bCs/>
                <w:sz w:val="28"/>
                <w:szCs w:val="28"/>
              </w:rPr>
            </w:pPr>
            <w:r w:rsidRPr="007B00B4">
              <w:rPr>
                <w:rFonts w:ascii="Times New Roman" w:eastAsia="Times New Roman" w:hAnsi="Times New Roman" w:cs="Times New Roman"/>
                <w:b/>
                <w:bCs/>
                <w:sz w:val="28"/>
                <w:szCs w:val="28"/>
              </w:rPr>
              <w:t>BSc in EEE. MSc in ETE.</w:t>
            </w:r>
          </w:p>
          <w:p w14:paraId="6758DDCE" w14:textId="1AE91304" w:rsidR="0003774B" w:rsidRPr="007B00B4" w:rsidRDefault="0003774B" w:rsidP="007B00B4">
            <w:pPr>
              <w:jc w:val="center"/>
              <w:rPr>
                <w:rFonts w:ascii="Times New Roman" w:hAnsi="Times New Roman" w:cs="Times New Roman"/>
                <w:b/>
                <w:bCs/>
                <w:sz w:val="24"/>
                <w:szCs w:val="24"/>
              </w:rPr>
            </w:pPr>
            <w:r w:rsidRPr="007B00B4">
              <w:rPr>
                <w:rFonts w:ascii="Times New Roman" w:eastAsia="Times New Roman" w:hAnsi="Times New Roman" w:cs="Times New Roman"/>
                <w:b/>
                <w:bCs/>
                <w:sz w:val="28"/>
                <w:szCs w:val="28"/>
              </w:rPr>
              <w:t>Technical Advisor</w:t>
            </w:r>
          </w:p>
        </w:tc>
        <w:tc>
          <w:tcPr>
            <w:tcW w:w="4923" w:type="dxa"/>
          </w:tcPr>
          <w:p w14:paraId="1EB470DD" w14:textId="0CE3F4EB" w:rsidR="007B00B4" w:rsidRPr="007B00B4" w:rsidRDefault="007B00B4" w:rsidP="007B00B4">
            <w:pPr>
              <w:jc w:val="both"/>
              <w:rPr>
                <w:rFonts w:ascii="Times New Roman" w:hAnsi="Times New Roman" w:cs="Times New Roman"/>
                <w:sz w:val="28"/>
                <w:szCs w:val="28"/>
              </w:rPr>
            </w:pPr>
            <w:r w:rsidRPr="007B00B4">
              <w:rPr>
                <w:rFonts w:ascii="Times New Roman" w:hAnsi="Times New Roman" w:cs="Times New Roman"/>
                <w:sz w:val="28"/>
                <w:szCs w:val="28"/>
              </w:rPr>
              <w:t xml:space="preserve">Shihab is a seasoned professional in Operations and Project Management with more than 22 years of experience in renewable energy, telecommunications, ICT and higher education. He has successfully led solar power, IT, and digital infrastructure projects in Bangladesh. His career includes key roles with Ericsson (Airtel &amp; Robi Projects), BTCL (Transmission, Switching &amp; the country's first Submarine Cable deployment) under NORTEL NETWORKS NETAS consortium, Northern University Bangladesh (NUB), Health-Tech organizations, Satellite Communications, IIG, and ISP businesses. He also served as an Adjunct Faculty, integrating industry expertise with academic excellence. </w:t>
            </w:r>
          </w:p>
          <w:p w14:paraId="0B5A9CD0" w14:textId="77777777" w:rsidR="007B00B4" w:rsidRPr="007B00B4" w:rsidRDefault="007B00B4" w:rsidP="007B00B4">
            <w:pPr>
              <w:jc w:val="both"/>
              <w:rPr>
                <w:rFonts w:ascii="Times New Roman" w:hAnsi="Times New Roman" w:cs="Times New Roman"/>
                <w:sz w:val="28"/>
                <w:szCs w:val="28"/>
              </w:rPr>
            </w:pPr>
          </w:p>
          <w:p w14:paraId="2E3E98D4" w14:textId="77777777" w:rsidR="007B00B4" w:rsidRPr="007B00B4" w:rsidRDefault="007B00B4" w:rsidP="007B00B4">
            <w:pPr>
              <w:jc w:val="both"/>
              <w:rPr>
                <w:rFonts w:ascii="Times New Roman" w:hAnsi="Times New Roman" w:cs="Times New Roman"/>
                <w:sz w:val="28"/>
                <w:szCs w:val="28"/>
              </w:rPr>
            </w:pPr>
            <w:r w:rsidRPr="007B00B4">
              <w:rPr>
                <w:rFonts w:ascii="Times New Roman" w:hAnsi="Times New Roman" w:cs="Times New Roman"/>
                <w:sz w:val="28"/>
                <w:szCs w:val="28"/>
              </w:rPr>
              <w:t xml:space="preserve">His core competencies include technical operations, EPC coordination, project management, network infrastructure, and digital transformation. He is experienced in due diligence for business transformation and mergers, stakeholder management, procurement, budgeting, and regulatory compliance. Holding advanced qualifications in Engineering with specialization in Financial and Communication Management, he combines strong technical knowledge with strategic business insight. He has a proven track record of leading multidisciplinary teams and delivering complex projects on time and within budget. </w:t>
            </w:r>
          </w:p>
          <w:p w14:paraId="574216F4" w14:textId="20378E06" w:rsidR="0003774B" w:rsidRPr="007B00B4" w:rsidRDefault="007B00B4" w:rsidP="007B00B4">
            <w:pPr>
              <w:jc w:val="both"/>
              <w:rPr>
                <w:rFonts w:ascii="Times New Roman" w:hAnsi="Times New Roman" w:cs="Times New Roman"/>
                <w:sz w:val="28"/>
                <w:szCs w:val="28"/>
              </w:rPr>
            </w:pPr>
            <w:r w:rsidRPr="007B00B4">
              <w:rPr>
                <w:rFonts w:ascii="Times New Roman" w:hAnsi="Times New Roman" w:cs="Times New Roman"/>
                <w:sz w:val="28"/>
                <w:szCs w:val="28"/>
              </w:rPr>
              <w:lastRenderedPageBreak/>
              <w:t>Recognized for his strategic leadership, analytical thinking, and innovation and consistently drives for operational excellence and sustainable business growth. He is committed to advancing Bangladesh's renewable energy and digital transformation initiatives while delivering measurable business value with integrity and professionalism.</w:t>
            </w:r>
          </w:p>
        </w:tc>
      </w:tr>
      <w:tr w:rsidR="007B00B4" w:rsidRPr="007B00B4" w14:paraId="310E147F" w14:textId="77777777" w:rsidTr="0003774B">
        <w:tc>
          <w:tcPr>
            <w:tcW w:w="3888" w:type="dxa"/>
          </w:tcPr>
          <w:p w14:paraId="13B7CCC8" w14:textId="2B64C444" w:rsidR="007B00B4" w:rsidRPr="007B00B4" w:rsidRDefault="007B00B4" w:rsidP="007B00B4">
            <w:pPr>
              <w:rPr>
                <w:rFonts w:ascii="Times New Roman" w:eastAsia="Times New Roman" w:hAnsi="Times New Roman" w:cs="Times New Roman"/>
                <w:b/>
                <w:bCs/>
                <w:sz w:val="28"/>
                <w:szCs w:val="28"/>
              </w:rPr>
            </w:pPr>
            <w:r w:rsidRPr="007B00B4">
              <w:rPr>
                <w:rFonts w:ascii="Times New Roman" w:hAnsi="Times New Roman" w:cs="Times New Roman"/>
                <w:b/>
                <w:bCs/>
                <w:sz w:val="28"/>
                <w:szCs w:val="28"/>
              </w:rPr>
              <w:lastRenderedPageBreak/>
              <w:t>Independent Technical Advisor</w:t>
            </w:r>
          </w:p>
        </w:tc>
        <w:tc>
          <w:tcPr>
            <w:tcW w:w="4923" w:type="dxa"/>
          </w:tcPr>
          <w:p w14:paraId="0BCF05B9" w14:textId="77777777" w:rsidR="007B00B4" w:rsidRPr="007B00B4" w:rsidRDefault="007B00B4" w:rsidP="007B00B4">
            <w:pPr>
              <w:rPr>
                <w:rFonts w:ascii="Times New Roman" w:eastAsia="SimSun" w:hAnsi="Times New Roman" w:cs="Times New Roman"/>
                <w:sz w:val="28"/>
                <w:szCs w:val="28"/>
              </w:rPr>
            </w:pPr>
            <w:r w:rsidRPr="007B00B4">
              <w:rPr>
                <w:rFonts w:ascii="Times New Roman" w:hAnsi="Times New Roman" w:cs="Times New Roman"/>
                <w:sz w:val="28"/>
                <w:szCs w:val="28"/>
              </w:rPr>
              <w:t>Engr. Mazharul Islam Faisal</w:t>
            </w:r>
          </w:p>
          <w:p w14:paraId="201B35AB" w14:textId="77777777" w:rsidR="007B00B4" w:rsidRPr="007B00B4" w:rsidRDefault="007B00B4" w:rsidP="007B00B4">
            <w:pPr>
              <w:rPr>
                <w:rFonts w:ascii="Times New Roman" w:hAnsi="Times New Roman" w:cs="Times New Roman"/>
                <w:sz w:val="28"/>
                <w:szCs w:val="28"/>
              </w:rPr>
            </w:pPr>
            <w:r w:rsidRPr="007B00B4">
              <w:rPr>
                <w:rFonts w:ascii="Times New Roman" w:hAnsi="Times New Roman" w:cs="Times New Roman"/>
                <w:sz w:val="28"/>
                <w:szCs w:val="28"/>
              </w:rPr>
              <w:t>BSc. in EEE, MSc in EEE, MS in Development Economics,  PhD (Business, ON)</w:t>
            </w:r>
          </w:p>
          <w:p w14:paraId="0D37CF08" w14:textId="5F219748" w:rsidR="007B00B4" w:rsidRPr="007B00B4" w:rsidRDefault="007B00B4" w:rsidP="007B00B4">
            <w:pPr>
              <w:jc w:val="both"/>
              <w:rPr>
                <w:rFonts w:ascii="Times New Roman" w:eastAsia="Times New Roman" w:hAnsi="Times New Roman" w:cs="Times New Roman"/>
                <w:sz w:val="28"/>
                <w:szCs w:val="28"/>
              </w:rPr>
            </w:pPr>
            <w:r w:rsidRPr="007B00B4">
              <w:rPr>
                <w:rFonts w:ascii="Times New Roman" w:hAnsi="Times New Roman" w:cs="Times New Roman"/>
                <w:sz w:val="28"/>
                <w:szCs w:val="28"/>
              </w:rPr>
              <w:t>Executive Engineer, Power Grid Company of Bangladesh (ON).</w:t>
            </w:r>
          </w:p>
        </w:tc>
      </w:tr>
      <w:tr w:rsidR="00E63512" w:rsidRPr="007B00B4" w14:paraId="1BF58802" w14:textId="77777777" w:rsidTr="0003774B">
        <w:tc>
          <w:tcPr>
            <w:tcW w:w="3888" w:type="dxa"/>
          </w:tcPr>
          <w:p w14:paraId="77A17494" w14:textId="77777777" w:rsidR="00E63512" w:rsidRDefault="00E63512" w:rsidP="00E63512">
            <w:pPr>
              <w:tabs>
                <w:tab w:val="left" w:pos="1180"/>
              </w:tabs>
              <w:jc w:val="center"/>
              <w:rPr>
                <w:rFonts w:ascii="Times New Roman" w:hAnsi="Times New Roman" w:cs="Times New Roman"/>
                <w:b/>
                <w:bCs/>
                <w:sz w:val="28"/>
                <w:szCs w:val="28"/>
              </w:rPr>
            </w:pPr>
            <w:r>
              <w:rPr>
                <w:noProof/>
              </w:rPr>
              <w:drawing>
                <wp:inline distT="0" distB="0" distL="0" distR="0" wp14:anchorId="514C576A" wp14:editId="17E03E63">
                  <wp:extent cx="1729036" cy="1739900"/>
                  <wp:effectExtent l="0" t="0" r="0" b="0"/>
                  <wp:docPr id="123462533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758375" cy="1769423"/>
                          </a:xfrm>
                          <a:prstGeom prst="rect">
                            <a:avLst/>
                          </a:prstGeom>
                          <a:noFill/>
                          <a:ln>
                            <a:noFill/>
                          </a:ln>
                        </pic:spPr>
                      </pic:pic>
                    </a:graphicData>
                  </a:graphic>
                </wp:inline>
              </w:drawing>
            </w:r>
          </w:p>
          <w:p w14:paraId="5A1B3F58" w14:textId="77777777" w:rsidR="00E63512" w:rsidRDefault="00E63512" w:rsidP="00E63512">
            <w:pPr>
              <w:rPr>
                <w:rFonts w:ascii="Times New Roman" w:hAnsi="Times New Roman" w:cs="Times New Roman"/>
                <w:b/>
                <w:bCs/>
                <w:sz w:val="28"/>
                <w:szCs w:val="28"/>
              </w:rPr>
            </w:pPr>
          </w:p>
          <w:p w14:paraId="752C2E38" w14:textId="77777777" w:rsidR="00E63512" w:rsidRPr="00E63512" w:rsidRDefault="00E63512" w:rsidP="00E63512">
            <w:pPr>
              <w:jc w:val="center"/>
              <w:rPr>
                <w:rFonts w:ascii="Times New Roman" w:hAnsi="Times New Roman" w:cs="Times New Roman"/>
                <w:b/>
                <w:bCs/>
                <w:sz w:val="28"/>
                <w:szCs w:val="28"/>
              </w:rPr>
            </w:pPr>
            <w:r w:rsidRPr="00E63512">
              <w:rPr>
                <w:rFonts w:ascii="Times New Roman" w:hAnsi="Times New Roman" w:cs="Times New Roman"/>
                <w:b/>
                <w:bCs/>
                <w:sz w:val="28"/>
                <w:szCs w:val="28"/>
              </w:rPr>
              <w:t>Captain Akhter Hassan, BN (Retd)</w:t>
            </w:r>
          </w:p>
          <w:p w14:paraId="3CD630E1" w14:textId="6807C891" w:rsidR="00E63512" w:rsidRPr="00E63512" w:rsidRDefault="00E63512" w:rsidP="00E63512">
            <w:pPr>
              <w:jc w:val="center"/>
              <w:rPr>
                <w:rFonts w:ascii="Times New Roman" w:hAnsi="Times New Roman" w:cs="Times New Roman"/>
                <w:sz w:val="28"/>
                <w:szCs w:val="28"/>
              </w:rPr>
            </w:pPr>
            <w:r w:rsidRPr="00E63512">
              <w:rPr>
                <w:rFonts w:ascii="Times New Roman" w:hAnsi="Times New Roman" w:cs="Times New Roman"/>
                <w:b/>
                <w:bCs/>
                <w:sz w:val="28"/>
                <w:szCs w:val="28"/>
              </w:rPr>
              <w:t>Advisor Logistics</w:t>
            </w:r>
          </w:p>
        </w:tc>
        <w:tc>
          <w:tcPr>
            <w:tcW w:w="4923" w:type="dxa"/>
          </w:tcPr>
          <w:p w14:paraId="14B635CE" w14:textId="3EF0D504" w:rsidR="000746CA" w:rsidRPr="000746CA" w:rsidRDefault="000746CA" w:rsidP="000746CA">
            <w:pPr>
              <w:rPr>
                <w:rFonts w:ascii="Times New Roman" w:hAnsi="Times New Roman" w:cs="Times New Roman"/>
                <w:sz w:val="28"/>
                <w:szCs w:val="28"/>
              </w:rPr>
            </w:pPr>
            <w:r w:rsidRPr="000746CA">
              <w:rPr>
                <w:rFonts w:ascii="Times New Roman" w:hAnsi="Times New Roman" w:cs="Times New Roman"/>
                <w:sz w:val="28"/>
                <w:szCs w:val="28"/>
              </w:rPr>
              <w:t>Captain A S M Akhter Hassan, psc, BN (Retd.)</w:t>
            </w:r>
            <w:r>
              <w:rPr>
                <w:rFonts w:ascii="Times New Roman" w:hAnsi="Times New Roman" w:cs="Times New Roman"/>
                <w:sz w:val="28"/>
                <w:szCs w:val="28"/>
              </w:rPr>
              <w:t xml:space="preserve"> - </w:t>
            </w:r>
            <w:r w:rsidRPr="000746CA">
              <w:rPr>
                <w:rFonts w:ascii="Times New Roman" w:hAnsi="Times New Roman" w:cs="Times New Roman"/>
                <w:sz w:val="28"/>
                <w:szCs w:val="28"/>
              </w:rPr>
              <w:t>Former Director of Pay, Pension &amp; Accounts, Bangladesh Navy</w:t>
            </w:r>
            <w:r>
              <w:rPr>
                <w:rFonts w:ascii="Times New Roman" w:hAnsi="Times New Roman" w:cs="Times New Roman"/>
                <w:sz w:val="28"/>
                <w:szCs w:val="28"/>
              </w:rPr>
              <w:t xml:space="preserve"> &amp; </w:t>
            </w:r>
            <w:r w:rsidRPr="000746CA">
              <w:rPr>
                <w:rFonts w:ascii="Times New Roman" w:hAnsi="Times New Roman" w:cs="Times New Roman"/>
                <w:sz w:val="28"/>
                <w:szCs w:val="28"/>
              </w:rPr>
              <w:t>Former Chief Executive Officer, Capita Group</w:t>
            </w:r>
          </w:p>
          <w:p w14:paraId="2D3AEC7D" w14:textId="77777777" w:rsidR="000746CA" w:rsidRPr="000746CA" w:rsidRDefault="000746CA" w:rsidP="000746CA">
            <w:pPr>
              <w:rPr>
                <w:rFonts w:ascii="Times New Roman" w:hAnsi="Times New Roman" w:cs="Times New Roman"/>
                <w:sz w:val="28"/>
                <w:szCs w:val="28"/>
              </w:rPr>
            </w:pPr>
          </w:p>
          <w:p w14:paraId="488F4A48" w14:textId="092CFC83" w:rsidR="000746CA" w:rsidRPr="000746CA" w:rsidRDefault="000746CA" w:rsidP="000746CA">
            <w:pPr>
              <w:rPr>
                <w:rFonts w:ascii="Times New Roman" w:hAnsi="Times New Roman" w:cs="Times New Roman"/>
                <w:sz w:val="28"/>
                <w:szCs w:val="28"/>
              </w:rPr>
            </w:pPr>
            <w:r>
              <w:rPr>
                <w:rFonts w:ascii="Times New Roman" w:hAnsi="Times New Roman" w:cs="Times New Roman"/>
                <w:sz w:val="28"/>
                <w:szCs w:val="28"/>
              </w:rPr>
              <w:t xml:space="preserve">He </w:t>
            </w:r>
            <w:r w:rsidRPr="000746CA">
              <w:rPr>
                <w:rFonts w:ascii="Times New Roman" w:hAnsi="Times New Roman" w:cs="Times New Roman"/>
                <w:sz w:val="28"/>
                <w:szCs w:val="28"/>
              </w:rPr>
              <w:t>is a highly accomplished former officer of the Bangladesh Navy with over 33 years of distinguished service in strategic administration, logistics and supply chain management, financial management, procurement, transport management, inventory control, and organizational governance.</w:t>
            </w:r>
          </w:p>
          <w:p w14:paraId="3C2181F3" w14:textId="77777777" w:rsidR="000746CA" w:rsidRPr="000746CA" w:rsidRDefault="000746CA" w:rsidP="000746CA">
            <w:pPr>
              <w:rPr>
                <w:rFonts w:ascii="Times New Roman" w:hAnsi="Times New Roman" w:cs="Times New Roman"/>
                <w:sz w:val="28"/>
                <w:szCs w:val="28"/>
              </w:rPr>
            </w:pPr>
          </w:p>
          <w:p w14:paraId="6C83204A" w14:textId="77777777" w:rsidR="000746CA" w:rsidRPr="000746CA" w:rsidRDefault="000746CA" w:rsidP="000746CA">
            <w:pPr>
              <w:rPr>
                <w:rFonts w:ascii="Times New Roman" w:hAnsi="Times New Roman" w:cs="Times New Roman"/>
                <w:sz w:val="28"/>
                <w:szCs w:val="28"/>
              </w:rPr>
            </w:pPr>
            <w:r w:rsidRPr="000746CA">
              <w:rPr>
                <w:rFonts w:ascii="Times New Roman" w:hAnsi="Times New Roman" w:cs="Times New Roman"/>
                <w:sz w:val="28"/>
                <w:szCs w:val="28"/>
              </w:rPr>
              <w:t>Throughout his naval career, he held several senior leadership appointments, including Director of Pay, Pension &amp; Accounts, Director of Naval Education Services, and Director of Naval Supply &amp; Transport . In these capacities, he was entrusted with significant responsibilities encompassing policy formulation, financial oversight, logistics planning, procurement management, and institutional development.</w:t>
            </w:r>
          </w:p>
          <w:p w14:paraId="7D7AAEFD" w14:textId="77777777" w:rsidR="000746CA" w:rsidRPr="000746CA" w:rsidRDefault="000746CA" w:rsidP="000746CA">
            <w:pPr>
              <w:rPr>
                <w:rFonts w:ascii="Times New Roman" w:hAnsi="Times New Roman" w:cs="Times New Roman"/>
                <w:sz w:val="28"/>
                <w:szCs w:val="28"/>
              </w:rPr>
            </w:pPr>
          </w:p>
          <w:p w14:paraId="669826B4" w14:textId="77777777" w:rsidR="000746CA" w:rsidRPr="000746CA" w:rsidRDefault="000746CA" w:rsidP="000746CA">
            <w:pPr>
              <w:rPr>
                <w:rFonts w:ascii="Times New Roman" w:hAnsi="Times New Roman" w:cs="Times New Roman"/>
                <w:sz w:val="28"/>
                <w:szCs w:val="28"/>
              </w:rPr>
            </w:pPr>
            <w:r w:rsidRPr="000746CA">
              <w:rPr>
                <w:rFonts w:ascii="Times New Roman" w:hAnsi="Times New Roman" w:cs="Times New Roman"/>
                <w:sz w:val="28"/>
                <w:szCs w:val="28"/>
              </w:rPr>
              <w:t xml:space="preserve">Following his retirement from military service, he served as Chief Executive </w:t>
            </w:r>
            <w:r w:rsidRPr="000746CA">
              <w:rPr>
                <w:rFonts w:ascii="Times New Roman" w:hAnsi="Times New Roman" w:cs="Times New Roman"/>
                <w:sz w:val="28"/>
                <w:szCs w:val="28"/>
              </w:rPr>
              <w:lastRenderedPageBreak/>
              <w:t>Officer of Capita Group, where he provided executive leadership in corporate strategy, business planning, governance, stakeholder engagement, and project oversight. His professional expertise spans public administration, corporate management, regulatory compliance, contract administration, human resource leadership, and operational excellence.</w:t>
            </w:r>
          </w:p>
          <w:p w14:paraId="7611BEE6" w14:textId="77777777" w:rsidR="000746CA" w:rsidRPr="000746CA" w:rsidRDefault="000746CA" w:rsidP="000746CA">
            <w:pPr>
              <w:rPr>
                <w:rFonts w:ascii="Times New Roman" w:hAnsi="Times New Roman" w:cs="Times New Roman"/>
                <w:sz w:val="28"/>
                <w:szCs w:val="28"/>
              </w:rPr>
            </w:pPr>
          </w:p>
          <w:p w14:paraId="21D572E5" w14:textId="77777777" w:rsidR="000746CA" w:rsidRPr="000746CA" w:rsidRDefault="000746CA" w:rsidP="000746CA">
            <w:pPr>
              <w:rPr>
                <w:rFonts w:ascii="Times New Roman" w:hAnsi="Times New Roman" w:cs="Times New Roman"/>
                <w:sz w:val="28"/>
                <w:szCs w:val="28"/>
              </w:rPr>
            </w:pPr>
            <w:r w:rsidRPr="000746CA">
              <w:rPr>
                <w:rFonts w:ascii="Times New Roman" w:hAnsi="Times New Roman" w:cs="Times New Roman"/>
                <w:sz w:val="28"/>
                <w:szCs w:val="28"/>
              </w:rPr>
              <w:t>Captain Hassan holds a Master of Military Studies from the Naval Command College of the People’s Liberation Army, China, where he graduated First in Class (A+), as well as an MBA (GPA 3.74) from Southeast University, Bangladesh.</w:t>
            </w:r>
          </w:p>
          <w:p w14:paraId="14A5800E" w14:textId="77777777" w:rsidR="000746CA" w:rsidRPr="000746CA" w:rsidRDefault="000746CA" w:rsidP="000746CA">
            <w:pPr>
              <w:rPr>
                <w:rFonts w:ascii="Times New Roman" w:hAnsi="Times New Roman" w:cs="Times New Roman"/>
                <w:sz w:val="28"/>
                <w:szCs w:val="28"/>
              </w:rPr>
            </w:pPr>
          </w:p>
          <w:p w14:paraId="2C2E49CA" w14:textId="77777777" w:rsidR="000746CA" w:rsidRPr="000746CA" w:rsidRDefault="000746CA" w:rsidP="000746CA">
            <w:pPr>
              <w:rPr>
                <w:rFonts w:ascii="Times New Roman" w:hAnsi="Times New Roman" w:cs="Times New Roman"/>
                <w:sz w:val="28"/>
                <w:szCs w:val="28"/>
              </w:rPr>
            </w:pPr>
            <w:r w:rsidRPr="000746CA">
              <w:rPr>
                <w:rFonts w:ascii="Times New Roman" w:hAnsi="Times New Roman" w:cs="Times New Roman"/>
                <w:sz w:val="28"/>
                <w:szCs w:val="28"/>
              </w:rPr>
              <w:t>Recognized for his integrity, strategic foresight, and results-oriented leadership, Captain Hassan brings a rare combination of extensive military experience and senior executive management capability, positioning him strongly for senior leadership, advisory, strategic management, and board-level roles across both public and private sector organizations.</w:t>
            </w:r>
          </w:p>
          <w:p w14:paraId="06D1A6C6" w14:textId="77777777" w:rsidR="000746CA" w:rsidRPr="000746CA" w:rsidRDefault="000746CA" w:rsidP="000746CA">
            <w:pPr>
              <w:rPr>
                <w:rFonts w:ascii="Times New Roman" w:hAnsi="Times New Roman" w:cs="Times New Roman"/>
                <w:sz w:val="28"/>
                <w:szCs w:val="28"/>
              </w:rPr>
            </w:pPr>
          </w:p>
          <w:p w14:paraId="33F7ABFC" w14:textId="34639014" w:rsidR="000746CA" w:rsidRPr="000746CA" w:rsidRDefault="000746CA" w:rsidP="000746CA">
            <w:pPr>
              <w:rPr>
                <w:rFonts w:ascii="Times New Roman" w:hAnsi="Times New Roman" w:cs="Times New Roman"/>
                <w:sz w:val="28"/>
                <w:szCs w:val="28"/>
              </w:rPr>
            </w:pPr>
            <w:r w:rsidRPr="000746CA">
              <w:rPr>
                <w:rFonts w:ascii="Times New Roman" w:hAnsi="Times New Roman" w:cs="Times New Roman"/>
                <w:sz w:val="28"/>
                <w:szCs w:val="28"/>
              </w:rPr>
              <w:t>Captain A S M Akhter Hassan, psc, BN (Retd.)</w:t>
            </w:r>
            <w:r>
              <w:rPr>
                <w:rFonts w:ascii="Times New Roman" w:hAnsi="Times New Roman" w:cs="Times New Roman"/>
                <w:sz w:val="28"/>
                <w:szCs w:val="28"/>
              </w:rPr>
              <w:t xml:space="preserve"> can provide -</w:t>
            </w:r>
            <w:r w:rsidRPr="000746CA">
              <w:rPr>
                <w:rFonts w:ascii="Times New Roman" w:hAnsi="Times New Roman" w:cs="Times New Roman"/>
                <w:sz w:val="28"/>
                <w:szCs w:val="28"/>
              </w:rPr>
              <w:t xml:space="preserve"> </w:t>
            </w:r>
          </w:p>
          <w:p w14:paraId="001E0D6C" w14:textId="0981D71F" w:rsidR="00E63512" w:rsidRPr="007B00B4" w:rsidRDefault="000746CA" w:rsidP="000746CA">
            <w:pPr>
              <w:rPr>
                <w:rFonts w:ascii="Times New Roman" w:hAnsi="Times New Roman" w:cs="Times New Roman"/>
                <w:sz w:val="28"/>
                <w:szCs w:val="28"/>
              </w:rPr>
            </w:pPr>
            <w:r w:rsidRPr="000746CA">
              <w:rPr>
                <w:rFonts w:ascii="Times New Roman" w:hAnsi="Times New Roman" w:cs="Times New Roman"/>
                <w:sz w:val="28"/>
                <w:szCs w:val="28"/>
              </w:rPr>
              <w:t>Strategic Leadership • Financial Governance • Logistics Excellence • Corporate Management</w:t>
            </w:r>
          </w:p>
        </w:tc>
      </w:tr>
    </w:tbl>
    <w:p w14:paraId="391C1091" w14:textId="77777777" w:rsidR="002C761C" w:rsidRPr="007B00B4" w:rsidRDefault="002C761C" w:rsidP="002C761C">
      <w:pPr>
        <w:rPr>
          <w:rFonts w:ascii="Times New Roman" w:hAnsi="Times New Roman" w:cs="Times New Roman"/>
          <w:sz w:val="24"/>
          <w:szCs w:val="24"/>
        </w:rPr>
      </w:pPr>
    </w:p>
    <w:p w14:paraId="5DCF7F1E" w14:textId="77777777" w:rsidR="000746CA" w:rsidRDefault="000746CA" w:rsidP="002C761C">
      <w:pPr>
        <w:rPr>
          <w:rFonts w:ascii="Times New Roman" w:hAnsi="Times New Roman" w:cs="Times New Roman"/>
          <w:b/>
          <w:bCs/>
          <w:sz w:val="28"/>
          <w:szCs w:val="28"/>
        </w:rPr>
      </w:pPr>
    </w:p>
    <w:p w14:paraId="1E534667" w14:textId="77777777" w:rsidR="000746CA" w:rsidRDefault="000746CA" w:rsidP="002C761C">
      <w:pPr>
        <w:rPr>
          <w:rFonts w:ascii="Times New Roman" w:hAnsi="Times New Roman" w:cs="Times New Roman"/>
          <w:b/>
          <w:bCs/>
          <w:sz w:val="28"/>
          <w:szCs w:val="28"/>
        </w:rPr>
      </w:pPr>
    </w:p>
    <w:p w14:paraId="26F36250" w14:textId="77777777" w:rsidR="000746CA" w:rsidRDefault="000746CA" w:rsidP="002C761C">
      <w:pPr>
        <w:rPr>
          <w:rFonts w:ascii="Times New Roman" w:hAnsi="Times New Roman" w:cs="Times New Roman"/>
          <w:b/>
          <w:bCs/>
          <w:sz w:val="28"/>
          <w:szCs w:val="28"/>
        </w:rPr>
      </w:pPr>
    </w:p>
    <w:p w14:paraId="62BB4828" w14:textId="7BC09A7B" w:rsidR="0003774B" w:rsidRPr="0003774B" w:rsidRDefault="0003774B" w:rsidP="002C761C">
      <w:pPr>
        <w:rPr>
          <w:rFonts w:ascii="Times New Roman" w:hAnsi="Times New Roman" w:cs="Times New Roman"/>
          <w:b/>
          <w:bCs/>
          <w:sz w:val="28"/>
          <w:szCs w:val="28"/>
        </w:rPr>
      </w:pPr>
      <w:r w:rsidRPr="0003774B">
        <w:rPr>
          <w:rFonts w:ascii="Times New Roman" w:hAnsi="Times New Roman" w:cs="Times New Roman"/>
          <w:b/>
          <w:bCs/>
          <w:sz w:val="28"/>
          <w:szCs w:val="28"/>
        </w:rPr>
        <w:t>Directors</w:t>
      </w:r>
    </w:p>
    <w:tbl>
      <w:tblPr>
        <w:tblStyle w:val="TableGrid"/>
        <w:tblW w:w="0" w:type="auto"/>
        <w:tblLook w:val="04A0" w:firstRow="1" w:lastRow="0" w:firstColumn="1" w:lastColumn="0" w:noHBand="0" w:noVBand="1"/>
      </w:tblPr>
      <w:tblGrid>
        <w:gridCol w:w="3888"/>
        <w:gridCol w:w="4923"/>
      </w:tblGrid>
      <w:tr w:rsidR="00DE12A5" w14:paraId="15BDE0C1" w14:textId="77777777" w:rsidTr="0003774B">
        <w:tc>
          <w:tcPr>
            <w:tcW w:w="3888" w:type="dxa"/>
          </w:tcPr>
          <w:p w14:paraId="730133BC" w14:textId="77777777" w:rsidR="00D23D66" w:rsidRDefault="00D23D66" w:rsidP="00D23D66">
            <w:pPr>
              <w:jc w:val="center"/>
              <w:rPr>
                <w:rFonts w:ascii="Times New Roman" w:hAnsi="Times New Roman" w:cs="Times New Roman"/>
                <w:b/>
                <w:bCs/>
                <w:sz w:val="24"/>
                <w:szCs w:val="24"/>
              </w:rPr>
            </w:pPr>
            <w:r>
              <w:rPr>
                <w:noProof/>
              </w:rPr>
              <w:lastRenderedPageBreak/>
              <w:drawing>
                <wp:inline distT="0" distB="0" distL="0" distR="0" wp14:anchorId="25B04425" wp14:editId="44C57EB5">
                  <wp:extent cx="1479550" cy="1843294"/>
                  <wp:effectExtent l="0" t="0" r="0" b="0"/>
                  <wp:docPr id="1" name="image1.jpeg" descr="scan00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1.jpeg" descr="scan0004"/>
                          <pic:cNvPicPr>
                            <a:picLocks noChangeAspect="1"/>
                          </pic:cNvPicPr>
                        </pic:nvPicPr>
                        <pic:blipFill>
                          <a:blip r:embed="rId13" cstate="print"/>
                          <a:stretch>
                            <a:fillRect/>
                          </a:stretch>
                        </pic:blipFill>
                        <pic:spPr>
                          <a:xfrm>
                            <a:off x="0" y="0"/>
                            <a:ext cx="1483172" cy="1847806"/>
                          </a:xfrm>
                          <a:prstGeom prst="rect">
                            <a:avLst/>
                          </a:prstGeom>
                        </pic:spPr>
                      </pic:pic>
                    </a:graphicData>
                  </a:graphic>
                </wp:inline>
              </w:drawing>
            </w:r>
          </w:p>
          <w:p w14:paraId="42A1EE88" w14:textId="77777777" w:rsidR="00D23D66" w:rsidRPr="00D23D66" w:rsidRDefault="00D23D66" w:rsidP="00D23D66">
            <w:pPr>
              <w:jc w:val="center"/>
              <w:rPr>
                <w:rFonts w:ascii="Times New Roman" w:hAnsi="Times New Roman" w:cs="Times New Roman"/>
                <w:b/>
                <w:bCs/>
              </w:rPr>
            </w:pPr>
            <w:r w:rsidRPr="00D23D66">
              <w:rPr>
                <w:rFonts w:ascii="Times New Roman" w:hAnsi="Times New Roman" w:cs="Times New Roman"/>
                <w:b/>
                <w:bCs/>
              </w:rPr>
              <w:t>Engineer Muhammad Asadul Azam</w:t>
            </w:r>
          </w:p>
          <w:p w14:paraId="4A76EC55" w14:textId="17A72ABC" w:rsidR="00DE12A5" w:rsidRPr="00DE12A5" w:rsidRDefault="00DE7A4D" w:rsidP="00D23D66">
            <w:pPr>
              <w:jc w:val="center"/>
              <w:rPr>
                <w:rFonts w:ascii="Times New Roman" w:hAnsi="Times New Roman" w:cs="Times New Roman"/>
                <w:b/>
                <w:bCs/>
                <w:sz w:val="24"/>
                <w:szCs w:val="24"/>
              </w:rPr>
            </w:pPr>
            <w:r w:rsidRPr="00D23D66">
              <w:rPr>
                <w:rFonts w:ascii="Times New Roman" w:hAnsi="Times New Roman" w:cs="Times New Roman"/>
                <w:b/>
                <w:bCs/>
              </w:rPr>
              <w:t xml:space="preserve">Chief </w:t>
            </w:r>
            <w:r w:rsidR="00CA6EF7">
              <w:rPr>
                <w:rFonts w:ascii="Times New Roman" w:hAnsi="Times New Roman" w:cs="Times New Roman"/>
                <w:b/>
                <w:bCs/>
              </w:rPr>
              <w:t>Executive</w:t>
            </w:r>
            <w:r w:rsidR="00DE12A5" w:rsidRPr="00D23D66">
              <w:rPr>
                <w:rFonts w:ascii="Times New Roman" w:hAnsi="Times New Roman" w:cs="Times New Roman"/>
                <w:b/>
                <w:bCs/>
              </w:rPr>
              <w:t xml:space="preserve"> Director</w:t>
            </w:r>
          </w:p>
        </w:tc>
        <w:tc>
          <w:tcPr>
            <w:tcW w:w="4923" w:type="dxa"/>
          </w:tcPr>
          <w:p w14:paraId="438B5AC8" w14:textId="67F2A178" w:rsidR="00CA6EF7" w:rsidRDefault="00CA6EF7" w:rsidP="00CA6EF7">
            <w:pPr>
              <w:jc w:val="both"/>
              <w:rPr>
                <w:rFonts w:ascii="Times New Roman" w:hAnsi="Times New Roman" w:cs="Times New Roman"/>
                <w:sz w:val="28"/>
                <w:szCs w:val="28"/>
              </w:rPr>
            </w:pPr>
            <w:r w:rsidRPr="00CA6EF7">
              <w:rPr>
                <w:rFonts w:ascii="Times New Roman" w:hAnsi="Times New Roman" w:cs="Times New Roman"/>
                <w:sz w:val="28"/>
                <w:szCs w:val="28"/>
              </w:rPr>
              <w:t xml:space="preserve">Engineer Muhammad Asadul Azam is a seasoned Electrical and Electronic Engineer with over 25 years of professional experience in power systems, infrastructure, telecommunications, industrial engineering, project management, and business development. </w:t>
            </w:r>
            <w:r>
              <w:rPr>
                <w:rFonts w:ascii="Times New Roman" w:hAnsi="Times New Roman" w:cs="Times New Roman"/>
                <w:sz w:val="28"/>
                <w:szCs w:val="28"/>
              </w:rPr>
              <w:t xml:space="preserve">He is a </w:t>
            </w:r>
            <w:r w:rsidRPr="00CA6EF7">
              <w:rPr>
                <w:rFonts w:ascii="Times New Roman" w:hAnsi="Times New Roman" w:cs="Times New Roman"/>
                <w:sz w:val="28"/>
                <w:szCs w:val="28"/>
              </w:rPr>
              <w:t>graduate of Bangladesh University of Engineering and Technology (BUET) with a B.Sc. in Electrical &amp; Electronic Engineering and an Executive MBA, he has successfully led large-scale engineering projects across the telecom, healthcare, industrial, and energy sectors.</w:t>
            </w:r>
          </w:p>
          <w:p w14:paraId="6B768281" w14:textId="77777777" w:rsidR="00CA6EF7" w:rsidRPr="00CA6EF7" w:rsidRDefault="00CA6EF7" w:rsidP="00CA6EF7">
            <w:pPr>
              <w:jc w:val="both"/>
              <w:rPr>
                <w:rFonts w:ascii="Times New Roman" w:hAnsi="Times New Roman" w:cs="Times New Roman"/>
                <w:sz w:val="28"/>
                <w:szCs w:val="28"/>
              </w:rPr>
            </w:pPr>
          </w:p>
          <w:p w14:paraId="54267715" w14:textId="3EDCBC10" w:rsidR="00CA6EF7" w:rsidRDefault="00CA6EF7" w:rsidP="00CA6EF7">
            <w:pPr>
              <w:jc w:val="both"/>
              <w:rPr>
                <w:rFonts w:ascii="Times New Roman" w:hAnsi="Times New Roman" w:cs="Times New Roman"/>
                <w:sz w:val="28"/>
                <w:szCs w:val="28"/>
              </w:rPr>
            </w:pPr>
            <w:r w:rsidRPr="00CA6EF7">
              <w:rPr>
                <w:rFonts w:ascii="Times New Roman" w:hAnsi="Times New Roman" w:cs="Times New Roman"/>
                <w:sz w:val="28"/>
                <w:szCs w:val="28"/>
              </w:rPr>
              <w:t xml:space="preserve">Throughout his career, he has held senior leadership positions at organizations including J&amp;C Impex Ltd., Edison Electronics Ltd., </w:t>
            </w:r>
            <w:r>
              <w:rPr>
                <w:rFonts w:ascii="Times New Roman" w:hAnsi="Times New Roman" w:cs="Times New Roman"/>
                <w:sz w:val="28"/>
                <w:szCs w:val="28"/>
              </w:rPr>
              <w:t>ICDDRB</w:t>
            </w:r>
            <w:r w:rsidRPr="00CA6EF7">
              <w:rPr>
                <w:rFonts w:ascii="Times New Roman" w:hAnsi="Times New Roman" w:cs="Times New Roman"/>
                <w:sz w:val="28"/>
                <w:szCs w:val="28"/>
              </w:rPr>
              <w:t>, EDOTCO Bangladesh, Robi Axiata, BOC Bangladesh, and New Zealand Milk Bangladesh. His expertise covers electrical power systems, substations, generators, HVAC and VRF systems, renewable energy, project execution, procurement, operations and maintenance, and strategic business planning.</w:t>
            </w:r>
          </w:p>
          <w:p w14:paraId="45BB7EA8" w14:textId="77777777" w:rsidR="00CA6EF7" w:rsidRPr="00CA6EF7" w:rsidRDefault="00CA6EF7" w:rsidP="00CA6EF7">
            <w:pPr>
              <w:jc w:val="both"/>
              <w:rPr>
                <w:rFonts w:ascii="Times New Roman" w:hAnsi="Times New Roman" w:cs="Times New Roman"/>
                <w:sz w:val="28"/>
                <w:szCs w:val="28"/>
              </w:rPr>
            </w:pPr>
          </w:p>
          <w:p w14:paraId="4F554827" w14:textId="62B344F5" w:rsidR="00DE12A5" w:rsidRDefault="00CA6EF7" w:rsidP="00CA6EF7">
            <w:pPr>
              <w:jc w:val="both"/>
              <w:rPr>
                <w:rFonts w:ascii="Times New Roman" w:hAnsi="Times New Roman" w:cs="Times New Roman"/>
                <w:sz w:val="24"/>
                <w:szCs w:val="24"/>
              </w:rPr>
            </w:pPr>
            <w:r w:rsidRPr="00CA6EF7">
              <w:rPr>
                <w:rFonts w:ascii="Times New Roman" w:hAnsi="Times New Roman" w:cs="Times New Roman"/>
                <w:sz w:val="28"/>
                <w:szCs w:val="28"/>
              </w:rPr>
              <w:t>Engineer Asad has a proven track record of delivering complex engineering solutions, optimizing operational efficiency, and leading multidisciplinary teams. He has successfully managed projects involving power infrastructure, gas turbines, hospital engineering systems, telecommunications network power solutions, and commercial HVAC installations while achieving significant cost savings and operational improvements.</w:t>
            </w:r>
          </w:p>
        </w:tc>
      </w:tr>
      <w:tr w:rsidR="00D01A6B" w:rsidRPr="007B00B4" w14:paraId="41010BDE" w14:textId="77777777" w:rsidTr="0003774B">
        <w:tc>
          <w:tcPr>
            <w:tcW w:w="3888" w:type="dxa"/>
          </w:tcPr>
          <w:p w14:paraId="3FC68192" w14:textId="66504243" w:rsidR="00FF4D37" w:rsidRDefault="00FF4D37" w:rsidP="00FF4D37">
            <w:pPr>
              <w:jc w:val="center"/>
              <w:rPr>
                <w:rFonts w:ascii="Times New Roman" w:hAnsi="Times New Roman" w:cs="Times New Roman"/>
                <w:b/>
                <w:bCs/>
                <w:sz w:val="24"/>
                <w:szCs w:val="24"/>
              </w:rPr>
            </w:pPr>
            <w:r>
              <w:rPr>
                <w:noProof/>
              </w:rPr>
              <w:lastRenderedPageBreak/>
              <w:drawing>
                <wp:inline distT="0" distB="0" distL="0" distR="0" wp14:anchorId="54A709EC" wp14:editId="1B39EA5A">
                  <wp:extent cx="1764354" cy="2226227"/>
                  <wp:effectExtent l="0" t="0" r="0" b="0"/>
                  <wp:docPr id="1218364748"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1790345" cy="2259022"/>
                          </a:xfrm>
                          <a:prstGeom prst="rect">
                            <a:avLst/>
                          </a:prstGeom>
                          <a:noFill/>
                          <a:ln>
                            <a:noFill/>
                          </a:ln>
                        </pic:spPr>
                      </pic:pic>
                    </a:graphicData>
                  </a:graphic>
                </wp:inline>
              </w:drawing>
            </w:r>
          </w:p>
          <w:p w14:paraId="68DB7F41" w14:textId="54C25F15" w:rsidR="00E9436F" w:rsidRPr="00E9436F" w:rsidRDefault="00E9436F" w:rsidP="00E9436F">
            <w:pPr>
              <w:jc w:val="center"/>
              <w:rPr>
                <w:rFonts w:ascii="Times New Roman" w:eastAsia="Times New Roman" w:hAnsi="Times New Roman" w:cs="Times New Roman"/>
                <w:b/>
                <w:bCs/>
                <w:sz w:val="24"/>
                <w:szCs w:val="24"/>
              </w:rPr>
            </w:pPr>
            <w:r w:rsidRPr="00E9436F">
              <w:rPr>
                <w:rFonts w:ascii="Times New Roman" w:hAnsi="Times New Roman" w:cs="Times New Roman"/>
                <w:b/>
                <w:bCs/>
                <w:sz w:val="24"/>
                <w:szCs w:val="24"/>
              </w:rPr>
              <w:t>Engr. A.K.M Mahmud Hossain</w:t>
            </w:r>
          </w:p>
          <w:p w14:paraId="7FACF6DB" w14:textId="1114DA41" w:rsidR="00D01A6B" w:rsidRPr="00140768" w:rsidRDefault="00D01A6B" w:rsidP="00E9436F">
            <w:pPr>
              <w:jc w:val="center"/>
              <w:rPr>
                <w:rFonts w:ascii="Times New Roman" w:eastAsia="Times New Roman" w:hAnsi="Times New Roman" w:cs="Times New Roman"/>
                <w:b/>
                <w:bCs/>
                <w:sz w:val="28"/>
                <w:szCs w:val="28"/>
              </w:rPr>
            </w:pPr>
            <w:r w:rsidRPr="00E9436F">
              <w:rPr>
                <w:rFonts w:ascii="Times New Roman" w:hAnsi="Times New Roman" w:cs="Times New Roman"/>
                <w:b/>
                <w:bCs/>
                <w:sz w:val="24"/>
                <w:szCs w:val="24"/>
              </w:rPr>
              <w:t>Executive Director (ICT)</w:t>
            </w:r>
          </w:p>
        </w:tc>
        <w:tc>
          <w:tcPr>
            <w:tcW w:w="4923" w:type="dxa"/>
          </w:tcPr>
          <w:p w14:paraId="6A43C1D5" w14:textId="77777777" w:rsidR="00E9436F" w:rsidRPr="00E9436F" w:rsidRDefault="00E9436F" w:rsidP="00E9436F">
            <w:pPr>
              <w:rPr>
                <w:rFonts w:ascii="Times New Roman" w:eastAsia="Times New Roman" w:hAnsi="Times New Roman" w:cs="Times New Roman"/>
                <w:sz w:val="28"/>
                <w:szCs w:val="28"/>
              </w:rPr>
            </w:pPr>
            <w:r w:rsidRPr="00E9436F">
              <w:rPr>
                <w:rFonts w:ascii="Times New Roman" w:eastAsia="Times New Roman" w:hAnsi="Times New Roman" w:cs="Times New Roman"/>
                <w:sz w:val="28"/>
                <w:szCs w:val="28"/>
              </w:rPr>
              <w:t>Engr. A.K.M. Mahmud Hossain is a seasoned business leader and technology executive with over 23 years of distinguished experience in Information &amp; Communication Technology (ICT), telecommunications, digital infrastructure, and strategic business management. He has built an outstanding reputation for driving organizational growth, leading complex technology initiatives, and delivering large-scale infrastructure projects for government, enterprise, and private sector organizations.</w:t>
            </w:r>
          </w:p>
          <w:p w14:paraId="446FF4F3" w14:textId="77777777" w:rsidR="00E9436F" w:rsidRPr="00E9436F" w:rsidRDefault="00E9436F" w:rsidP="00E9436F">
            <w:pPr>
              <w:rPr>
                <w:rFonts w:ascii="Times New Roman" w:eastAsia="Times New Roman" w:hAnsi="Times New Roman" w:cs="Times New Roman"/>
                <w:sz w:val="28"/>
                <w:szCs w:val="28"/>
              </w:rPr>
            </w:pPr>
          </w:p>
          <w:p w14:paraId="1614EFB0" w14:textId="77777777" w:rsidR="00E9436F" w:rsidRPr="00E9436F" w:rsidRDefault="00E9436F" w:rsidP="00E9436F">
            <w:pPr>
              <w:rPr>
                <w:rFonts w:ascii="Times New Roman" w:eastAsia="Times New Roman" w:hAnsi="Times New Roman" w:cs="Times New Roman"/>
                <w:sz w:val="28"/>
                <w:szCs w:val="28"/>
              </w:rPr>
            </w:pPr>
            <w:r w:rsidRPr="00E9436F">
              <w:rPr>
                <w:rFonts w:ascii="Times New Roman" w:eastAsia="Times New Roman" w:hAnsi="Times New Roman" w:cs="Times New Roman"/>
                <w:sz w:val="28"/>
                <w:szCs w:val="28"/>
              </w:rPr>
              <w:t>As an accomplished executive, he has successfully led business transformation initiatives, developed strategic partnerships with global technology vendors, and managed multidisciplinary teams in the execution of mission-critical ICT and telecommunications projects. His expertise spans corporate strategy, business development, digital connectivity, broadband infrastructure, enterprise networking, project governance, commercial negotiations, and operational excellence.</w:t>
            </w:r>
          </w:p>
          <w:p w14:paraId="3C3BEB82" w14:textId="77777777" w:rsidR="00E9436F" w:rsidRPr="00E9436F" w:rsidRDefault="00E9436F" w:rsidP="00E9436F">
            <w:pPr>
              <w:rPr>
                <w:rFonts w:ascii="Times New Roman" w:eastAsia="Times New Roman" w:hAnsi="Times New Roman" w:cs="Times New Roman"/>
                <w:sz w:val="28"/>
                <w:szCs w:val="28"/>
              </w:rPr>
            </w:pPr>
          </w:p>
          <w:p w14:paraId="61C6B962" w14:textId="77777777" w:rsidR="00E9436F" w:rsidRPr="00E9436F" w:rsidRDefault="00E9436F" w:rsidP="00E9436F">
            <w:pPr>
              <w:rPr>
                <w:rFonts w:ascii="Times New Roman" w:eastAsia="Times New Roman" w:hAnsi="Times New Roman" w:cs="Times New Roman"/>
                <w:sz w:val="28"/>
                <w:szCs w:val="28"/>
              </w:rPr>
            </w:pPr>
            <w:r w:rsidRPr="00E9436F">
              <w:rPr>
                <w:rFonts w:ascii="Times New Roman" w:eastAsia="Times New Roman" w:hAnsi="Times New Roman" w:cs="Times New Roman"/>
                <w:sz w:val="28"/>
                <w:szCs w:val="28"/>
              </w:rPr>
              <w:t>Before joining RD Global Limited, he served in senior leadership roles at Summit Communications Limited (SCL), where he played a significant role in the development and expansion of Bangladesh’s nationwide telecommunications infrastructure. Throughout his career, he has consistently demonstrated strong leadership, strategic vision, and a commitment to innovation and sustainable business growth.</w:t>
            </w:r>
          </w:p>
          <w:p w14:paraId="1FC2D8AB" w14:textId="77777777" w:rsidR="00E9436F" w:rsidRPr="00E9436F" w:rsidRDefault="00E9436F" w:rsidP="00E9436F">
            <w:pPr>
              <w:rPr>
                <w:rFonts w:ascii="Times New Roman" w:eastAsia="Times New Roman" w:hAnsi="Times New Roman" w:cs="Times New Roman"/>
                <w:sz w:val="28"/>
                <w:szCs w:val="28"/>
              </w:rPr>
            </w:pPr>
          </w:p>
          <w:p w14:paraId="10FED976" w14:textId="77777777" w:rsidR="00E9436F" w:rsidRPr="00E9436F" w:rsidRDefault="00E9436F" w:rsidP="00E9436F">
            <w:pPr>
              <w:rPr>
                <w:rFonts w:ascii="Times New Roman" w:eastAsia="Times New Roman" w:hAnsi="Times New Roman" w:cs="Times New Roman"/>
                <w:sz w:val="28"/>
                <w:szCs w:val="28"/>
              </w:rPr>
            </w:pPr>
            <w:r w:rsidRPr="00E9436F">
              <w:rPr>
                <w:rFonts w:ascii="Times New Roman" w:eastAsia="Times New Roman" w:hAnsi="Times New Roman" w:cs="Times New Roman"/>
                <w:sz w:val="28"/>
                <w:szCs w:val="28"/>
              </w:rPr>
              <w:t xml:space="preserve">He holds a Bachelor of Science (B.Sc.) in </w:t>
            </w:r>
            <w:r w:rsidRPr="00E9436F">
              <w:rPr>
                <w:rFonts w:ascii="Times New Roman" w:eastAsia="Times New Roman" w:hAnsi="Times New Roman" w:cs="Times New Roman"/>
                <w:sz w:val="28"/>
                <w:szCs w:val="28"/>
              </w:rPr>
              <w:lastRenderedPageBreak/>
              <w:t>Electrical &amp; Electronic Engineering (EEE) and is an ITIL® Expert, reflecting his strong technical foundation and commitment to international best practices in technology and service management.</w:t>
            </w:r>
          </w:p>
          <w:p w14:paraId="1BE94655" w14:textId="77777777" w:rsidR="00E9436F" w:rsidRPr="00E9436F" w:rsidRDefault="00E9436F" w:rsidP="00E9436F">
            <w:pPr>
              <w:rPr>
                <w:rFonts w:ascii="Times New Roman" w:eastAsia="Times New Roman" w:hAnsi="Times New Roman" w:cs="Times New Roman"/>
                <w:sz w:val="28"/>
                <w:szCs w:val="28"/>
              </w:rPr>
            </w:pPr>
          </w:p>
          <w:p w14:paraId="29872772" w14:textId="542497FF" w:rsidR="00D01A6B" w:rsidRPr="00E9436F" w:rsidRDefault="00E9436F" w:rsidP="00D01A6B">
            <w:pPr>
              <w:rPr>
                <w:rFonts w:ascii="Times New Roman" w:eastAsia="Times New Roman" w:hAnsi="Times New Roman" w:cs="Times New Roman"/>
                <w:sz w:val="28"/>
                <w:szCs w:val="28"/>
              </w:rPr>
            </w:pPr>
            <w:r w:rsidRPr="00E9436F">
              <w:rPr>
                <w:rFonts w:ascii="Times New Roman" w:eastAsia="Times New Roman" w:hAnsi="Times New Roman" w:cs="Times New Roman"/>
                <w:sz w:val="28"/>
                <w:szCs w:val="28"/>
              </w:rPr>
              <w:t>Widely respected for his integrity, strategic thinking, and results-oriented leadership, Engr. Mahmud Hossain continues to contribute to Bangladesh’s digital transformation by delivering innovative, scalable, and sustainable ICT solutions while fostering long-term value for customers, partners, and stakeholders.</w:t>
            </w:r>
          </w:p>
        </w:tc>
      </w:tr>
      <w:tr w:rsidR="00D01A6B" w:rsidRPr="007B00B4" w14:paraId="05AE3FE4" w14:textId="77777777" w:rsidTr="0003774B">
        <w:tc>
          <w:tcPr>
            <w:tcW w:w="3888" w:type="dxa"/>
          </w:tcPr>
          <w:p w14:paraId="78E66D6C" w14:textId="77777777" w:rsidR="002A5208" w:rsidRDefault="002A5208" w:rsidP="002A5208">
            <w:pPr>
              <w:jc w:val="center"/>
              <w:rPr>
                <w:rFonts w:ascii="Times New Roman" w:hAnsi="Times New Roman" w:cs="Times New Roman"/>
                <w:b/>
                <w:bCs/>
                <w:sz w:val="28"/>
                <w:szCs w:val="28"/>
              </w:rPr>
            </w:pPr>
            <w:r w:rsidRPr="00692149">
              <w:rPr>
                <w:noProof/>
              </w:rPr>
              <w:drawing>
                <wp:inline distT="0" distB="0" distL="0" distR="0" wp14:anchorId="6400AC41" wp14:editId="3DEA19F8">
                  <wp:extent cx="1600200" cy="1972660"/>
                  <wp:effectExtent l="0" t="0" r="0" b="0"/>
                  <wp:docPr id="195774398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1600200" cy="1972660"/>
                          </a:xfrm>
                          <a:prstGeom prst="rect">
                            <a:avLst/>
                          </a:prstGeom>
                          <a:noFill/>
                          <a:ln>
                            <a:noFill/>
                          </a:ln>
                        </pic:spPr>
                      </pic:pic>
                    </a:graphicData>
                  </a:graphic>
                </wp:inline>
              </w:drawing>
            </w:r>
          </w:p>
          <w:p w14:paraId="306404C3" w14:textId="26A43BD7" w:rsidR="00D01A6B" w:rsidRPr="00140768" w:rsidRDefault="00D01A6B" w:rsidP="002A5208">
            <w:pPr>
              <w:jc w:val="center"/>
              <w:rPr>
                <w:rFonts w:ascii="Times New Roman" w:hAnsi="Times New Roman" w:cs="Times New Roman"/>
                <w:b/>
                <w:bCs/>
                <w:sz w:val="28"/>
                <w:szCs w:val="28"/>
              </w:rPr>
            </w:pPr>
            <w:r w:rsidRPr="00140768">
              <w:rPr>
                <w:rFonts w:ascii="Times New Roman" w:hAnsi="Times New Roman" w:cs="Times New Roman"/>
                <w:b/>
                <w:bCs/>
                <w:sz w:val="28"/>
                <w:szCs w:val="28"/>
              </w:rPr>
              <w:t>Executive Director (Solar &amp; New Business)</w:t>
            </w:r>
          </w:p>
        </w:tc>
        <w:tc>
          <w:tcPr>
            <w:tcW w:w="4923" w:type="dxa"/>
          </w:tcPr>
          <w:p w14:paraId="523FF735" w14:textId="2B8834B8" w:rsidR="002A5208" w:rsidRPr="002A5208" w:rsidRDefault="002A5208" w:rsidP="002A5208">
            <w:pPr>
              <w:rPr>
                <w:rFonts w:ascii="Times New Roman" w:hAnsi="Times New Roman" w:cs="Times New Roman"/>
                <w:sz w:val="28"/>
                <w:szCs w:val="28"/>
              </w:rPr>
            </w:pPr>
            <w:r w:rsidRPr="002A5208">
              <w:rPr>
                <w:rFonts w:ascii="Times New Roman" w:hAnsi="Times New Roman" w:cs="Times New Roman"/>
                <w:sz w:val="28"/>
                <w:szCs w:val="28"/>
              </w:rPr>
              <w:t>Engr. M. Mahmudul Hasan is an Electrical and Electronic Engineer with over 20 years of professional experience in the power, energy, telecommunications, engineering, construction, and development sectors in Bangladesh. He has held key technical and leadership positions with leading organizations, including Banglalink Digital Communications Ltd., Ericsson Bangladesh, Nokia Networks Bangladesh, Oras Invest, and DETEC (BD) Ltd.</w:t>
            </w:r>
          </w:p>
          <w:p w14:paraId="7AFB9453" w14:textId="77777777" w:rsidR="002A5208" w:rsidRPr="002A5208" w:rsidRDefault="002A5208" w:rsidP="002A5208">
            <w:pPr>
              <w:rPr>
                <w:rFonts w:ascii="Times New Roman" w:hAnsi="Times New Roman" w:cs="Times New Roman"/>
                <w:sz w:val="28"/>
                <w:szCs w:val="28"/>
              </w:rPr>
            </w:pPr>
          </w:p>
          <w:p w14:paraId="20763FD2" w14:textId="77777777" w:rsidR="002A5208" w:rsidRPr="002A5208" w:rsidRDefault="002A5208" w:rsidP="002A5208">
            <w:pPr>
              <w:rPr>
                <w:rFonts w:ascii="Times New Roman" w:hAnsi="Times New Roman" w:cs="Times New Roman"/>
                <w:sz w:val="28"/>
                <w:szCs w:val="28"/>
              </w:rPr>
            </w:pPr>
            <w:r w:rsidRPr="002A5208">
              <w:rPr>
                <w:rFonts w:ascii="Times New Roman" w:hAnsi="Times New Roman" w:cs="Times New Roman"/>
                <w:sz w:val="28"/>
                <w:szCs w:val="28"/>
              </w:rPr>
              <w:t>He is the Proprietor of Fix &amp; Weld Engineering and ZET International, Chairman of BARAL FESD, Secretary &amp; Director (Education) of Humanity First Bangladesh, and Director of Yehi Ltd. Under his leadership, numerous projects have been successfully implemented for government ministries, Power Grid Bangladesh PLC (PGCB), private sector organizations, and international development initiatives.</w:t>
            </w:r>
          </w:p>
          <w:p w14:paraId="737B24F1" w14:textId="77777777" w:rsidR="002A5208" w:rsidRPr="002A5208" w:rsidRDefault="002A5208" w:rsidP="002A5208">
            <w:pPr>
              <w:rPr>
                <w:rFonts w:ascii="Times New Roman" w:hAnsi="Times New Roman" w:cs="Times New Roman"/>
                <w:sz w:val="28"/>
                <w:szCs w:val="28"/>
              </w:rPr>
            </w:pPr>
          </w:p>
          <w:p w14:paraId="56452098" w14:textId="77777777" w:rsidR="002A5208" w:rsidRPr="002A5208" w:rsidRDefault="002A5208" w:rsidP="002A5208">
            <w:pPr>
              <w:rPr>
                <w:rFonts w:ascii="Times New Roman" w:hAnsi="Times New Roman" w:cs="Times New Roman"/>
                <w:sz w:val="28"/>
                <w:szCs w:val="28"/>
              </w:rPr>
            </w:pPr>
            <w:r w:rsidRPr="002A5208">
              <w:rPr>
                <w:rFonts w:ascii="Times New Roman" w:hAnsi="Times New Roman" w:cs="Times New Roman"/>
                <w:sz w:val="28"/>
                <w:szCs w:val="28"/>
              </w:rPr>
              <w:t xml:space="preserve">His expertise includes power transmission and distribution, electrical </w:t>
            </w:r>
            <w:r w:rsidRPr="002A5208">
              <w:rPr>
                <w:rFonts w:ascii="Times New Roman" w:hAnsi="Times New Roman" w:cs="Times New Roman"/>
                <w:sz w:val="28"/>
                <w:szCs w:val="28"/>
              </w:rPr>
              <w:lastRenderedPageBreak/>
              <w:t>engineering, telecom network planning, infrastructure development, project management, procurement, renewable energy, and humanitarian project implementation. He has also participated in professional training, technical meetings, and seminars in the United Kingdom, Germany, Italy, France, Belgium, the Netherlands, Singapore, Sri Lanka, Nepal, and India.</w:t>
            </w:r>
          </w:p>
          <w:p w14:paraId="3500488D" w14:textId="77777777" w:rsidR="002A5208" w:rsidRPr="002A5208" w:rsidRDefault="002A5208" w:rsidP="002A5208">
            <w:pPr>
              <w:rPr>
                <w:rFonts w:ascii="Times New Roman" w:hAnsi="Times New Roman" w:cs="Times New Roman"/>
                <w:sz w:val="28"/>
                <w:szCs w:val="28"/>
              </w:rPr>
            </w:pPr>
          </w:p>
          <w:p w14:paraId="08176C9C" w14:textId="66EC2130" w:rsidR="00D01A6B" w:rsidRPr="00140768" w:rsidRDefault="002A5208" w:rsidP="002A5208">
            <w:pPr>
              <w:rPr>
                <w:rFonts w:ascii="Times New Roman" w:hAnsi="Times New Roman" w:cs="Times New Roman"/>
                <w:sz w:val="28"/>
                <w:szCs w:val="28"/>
              </w:rPr>
            </w:pPr>
            <w:r w:rsidRPr="002A5208">
              <w:rPr>
                <w:rFonts w:ascii="Times New Roman" w:hAnsi="Times New Roman" w:cs="Times New Roman"/>
                <w:sz w:val="28"/>
                <w:szCs w:val="28"/>
              </w:rPr>
              <w:t>Engr. Hasan is committed to advancing Bangladesh's energy security, promoting sustainable infrastructure, and developing skilled human resources to support the country's industrial and economic growth. He holds a Bachelor of Science in Electrical and Electronic Engineering and is a Life Member of the Institution of Engineers, Bangladesh (IEB).</w:t>
            </w:r>
            <w:r w:rsidR="00D01A6B" w:rsidRPr="00140768">
              <w:rPr>
                <w:rFonts w:ascii="Times New Roman" w:hAnsi="Times New Roman" w:cs="Times New Roman"/>
                <w:sz w:val="28"/>
                <w:szCs w:val="28"/>
              </w:rPr>
              <w:t xml:space="preserve"> </w:t>
            </w:r>
          </w:p>
        </w:tc>
      </w:tr>
      <w:tr w:rsidR="00635160" w:rsidRPr="007B00B4" w14:paraId="6724D124" w14:textId="77777777" w:rsidTr="0003774B">
        <w:tc>
          <w:tcPr>
            <w:tcW w:w="3888" w:type="dxa"/>
          </w:tcPr>
          <w:p w14:paraId="7DFC955D" w14:textId="77777777" w:rsidR="00635160" w:rsidRDefault="00635160" w:rsidP="00635160">
            <w:pPr>
              <w:jc w:val="center"/>
              <w:rPr>
                <w:rFonts w:ascii="Times New Roman" w:eastAsia="Times New Roman" w:hAnsi="Times New Roman" w:cs="Times New Roman"/>
                <w:b/>
                <w:bCs/>
                <w:sz w:val="28"/>
                <w:szCs w:val="28"/>
              </w:rPr>
            </w:pPr>
            <w:r w:rsidRPr="00537180">
              <w:rPr>
                <w:rFonts w:ascii="Times New Roman" w:eastAsia="Times New Roman" w:hAnsi="Times New Roman" w:cs="Times New Roman"/>
                <w:b/>
                <w:bCs/>
                <w:noProof/>
                <w:sz w:val="28"/>
                <w:szCs w:val="28"/>
              </w:rPr>
              <w:drawing>
                <wp:inline distT="0" distB="0" distL="0" distR="0" wp14:anchorId="7EE96521" wp14:editId="1871CD21">
                  <wp:extent cx="1574800" cy="2204257"/>
                  <wp:effectExtent l="0" t="0" r="0" b="0"/>
                  <wp:docPr id="117065512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1611994" cy="2256318"/>
                          </a:xfrm>
                          <a:prstGeom prst="rect">
                            <a:avLst/>
                          </a:prstGeom>
                          <a:noFill/>
                          <a:ln>
                            <a:noFill/>
                          </a:ln>
                        </pic:spPr>
                      </pic:pic>
                    </a:graphicData>
                  </a:graphic>
                </wp:inline>
              </w:drawing>
            </w:r>
          </w:p>
          <w:p w14:paraId="5DFB1B8D" w14:textId="77777777" w:rsidR="00635160" w:rsidRDefault="00635160" w:rsidP="00635160">
            <w:pPr>
              <w:rPr>
                <w:rFonts w:ascii="Times New Roman" w:eastAsia="Times New Roman" w:hAnsi="Times New Roman" w:cs="Times New Roman"/>
                <w:b/>
                <w:bCs/>
                <w:sz w:val="28"/>
                <w:szCs w:val="28"/>
              </w:rPr>
            </w:pPr>
          </w:p>
          <w:p w14:paraId="055CD95A" w14:textId="77777777" w:rsidR="00635160" w:rsidRDefault="00635160" w:rsidP="00635160">
            <w:pPr>
              <w:jc w:val="center"/>
              <w:rPr>
                <w:rFonts w:ascii="Times New Roman" w:hAnsi="Times New Roman" w:cs="Times New Roman"/>
                <w:b/>
                <w:bCs/>
                <w:sz w:val="28"/>
                <w:szCs w:val="28"/>
              </w:rPr>
            </w:pPr>
            <w:r>
              <w:rPr>
                <w:rFonts w:ascii="Times New Roman" w:hAnsi="Times New Roman" w:cs="Times New Roman"/>
                <w:b/>
                <w:bCs/>
                <w:sz w:val="28"/>
                <w:szCs w:val="28"/>
              </w:rPr>
              <w:t>Engineer Taief Tanvir</w:t>
            </w:r>
          </w:p>
          <w:p w14:paraId="560AFF1A" w14:textId="77777777" w:rsidR="00635160" w:rsidRDefault="00635160" w:rsidP="00635160">
            <w:pPr>
              <w:jc w:val="center"/>
              <w:rPr>
                <w:rFonts w:ascii="Times New Roman" w:hAnsi="Times New Roman" w:cs="Times New Roman"/>
                <w:b/>
                <w:bCs/>
                <w:sz w:val="28"/>
                <w:szCs w:val="28"/>
              </w:rPr>
            </w:pPr>
            <w:r>
              <w:rPr>
                <w:rFonts w:ascii="Times New Roman" w:hAnsi="Times New Roman" w:cs="Times New Roman"/>
                <w:b/>
                <w:bCs/>
                <w:sz w:val="28"/>
                <w:szCs w:val="28"/>
              </w:rPr>
              <w:t>Technical Director (Planning &amp; Strategy)</w:t>
            </w:r>
          </w:p>
          <w:p w14:paraId="2E0C5FF1" w14:textId="11EE4C94" w:rsidR="00635160" w:rsidRPr="00140768" w:rsidRDefault="00635160" w:rsidP="00635160">
            <w:pPr>
              <w:rPr>
                <w:rFonts w:ascii="Times New Roman" w:eastAsia="Times New Roman" w:hAnsi="Times New Roman" w:cs="Times New Roman"/>
                <w:b/>
                <w:bCs/>
                <w:sz w:val="28"/>
                <w:szCs w:val="28"/>
              </w:rPr>
            </w:pPr>
          </w:p>
        </w:tc>
        <w:tc>
          <w:tcPr>
            <w:tcW w:w="4923" w:type="dxa"/>
          </w:tcPr>
          <w:p w14:paraId="110416BC" w14:textId="42595BB1" w:rsidR="00635160" w:rsidRDefault="00635160" w:rsidP="00635160">
            <w:pPr>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Engineer </w:t>
            </w:r>
            <w:r w:rsidRPr="005943DB">
              <w:rPr>
                <w:rFonts w:ascii="Times New Roman" w:eastAsia="Times New Roman" w:hAnsi="Times New Roman" w:cs="Times New Roman"/>
                <w:sz w:val="28"/>
                <w:szCs w:val="28"/>
              </w:rPr>
              <w:t>Taief Tanvir is a veteran professional with over 20 years of international leadership experience spanning Bangladesh, Vietnam, Malaysia, and Myanmar. He has expertise in driving enterprise-wide technical vision, infrastructure planning, and strategic investment governance, with a strong focus on optimizing large-scale utility and network operations.</w:t>
            </w:r>
          </w:p>
          <w:p w14:paraId="64E8E351" w14:textId="77777777" w:rsidR="00635160" w:rsidRPr="005943DB" w:rsidRDefault="00635160" w:rsidP="00635160">
            <w:pPr>
              <w:jc w:val="both"/>
              <w:rPr>
                <w:rFonts w:ascii="Times New Roman" w:eastAsia="Times New Roman" w:hAnsi="Times New Roman" w:cs="Times New Roman"/>
                <w:sz w:val="28"/>
                <w:szCs w:val="28"/>
              </w:rPr>
            </w:pPr>
          </w:p>
          <w:p w14:paraId="55657D08" w14:textId="77777777" w:rsidR="00635160" w:rsidRDefault="00635160" w:rsidP="00635160">
            <w:pPr>
              <w:jc w:val="both"/>
              <w:rPr>
                <w:rFonts w:ascii="Times New Roman" w:eastAsia="Times New Roman" w:hAnsi="Times New Roman" w:cs="Times New Roman"/>
                <w:sz w:val="28"/>
                <w:szCs w:val="28"/>
              </w:rPr>
            </w:pPr>
            <w:r w:rsidRPr="005943DB">
              <w:rPr>
                <w:rFonts w:ascii="Times New Roman" w:eastAsia="Times New Roman" w:hAnsi="Times New Roman" w:cs="Times New Roman"/>
                <w:sz w:val="28"/>
                <w:szCs w:val="28"/>
              </w:rPr>
              <w:t>Holding a B.Sc. in Electrical &amp; Electronic Engineering from BUET and an IPMA Project Management Certification, Mr. Tanvir brings a powerful blend of engineering expertise and strategic oversight. He has led multi-million-dollar CAPEX and OPEX portfolios, ensuring disciplined allocation aligned with long-term business and infrastructure objectives.</w:t>
            </w:r>
          </w:p>
          <w:p w14:paraId="317A773F" w14:textId="77777777" w:rsidR="00635160" w:rsidRPr="005943DB" w:rsidRDefault="00635160" w:rsidP="00635160">
            <w:pPr>
              <w:jc w:val="both"/>
              <w:rPr>
                <w:rFonts w:ascii="Times New Roman" w:eastAsia="Times New Roman" w:hAnsi="Times New Roman" w:cs="Times New Roman"/>
                <w:sz w:val="28"/>
                <w:szCs w:val="28"/>
              </w:rPr>
            </w:pPr>
          </w:p>
          <w:p w14:paraId="423D6F79" w14:textId="77777777" w:rsidR="00635160" w:rsidRDefault="00635160" w:rsidP="00635160">
            <w:pPr>
              <w:jc w:val="both"/>
              <w:rPr>
                <w:rFonts w:ascii="Times New Roman" w:eastAsia="Times New Roman" w:hAnsi="Times New Roman" w:cs="Times New Roman"/>
                <w:sz w:val="28"/>
                <w:szCs w:val="28"/>
              </w:rPr>
            </w:pPr>
            <w:r w:rsidRPr="005943DB">
              <w:rPr>
                <w:rFonts w:ascii="Times New Roman" w:eastAsia="Times New Roman" w:hAnsi="Times New Roman" w:cs="Times New Roman"/>
                <w:sz w:val="28"/>
                <w:szCs w:val="28"/>
              </w:rPr>
              <w:t xml:space="preserve">Throughout his career, Mr. Tanvir has </w:t>
            </w:r>
            <w:r w:rsidRPr="005943DB">
              <w:rPr>
                <w:rFonts w:ascii="Times New Roman" w:eastAsia="Times New Roman" w:hAnsi="Times New Roman" w:cs="Times New Roman"/>
                <w:sz w:val="28"/>
                <w:szCs w:val="28"/>
              </w:rPr>
              <w:lastRenderedPageBreak/>
              <w:t>consistently translated complex technical challenges into high-impact strategic outcomes. He has overseen nationwide transport planning and infrastructure operations covering thousands of active elements. Notably, he led critical post-merger integration audits, including the Airtel Bangladesh–Robi Axiata network consolidation.</w:t>
            </w:r>
          </w:p>
          <w:p w14:paraId="49EA48A7" w14:textId="77777777" w:rsidR="00635160" w:rsidRPr="005943DB" w:rsidRDefault="00635160" w:rsidP="00635160">
            <w:pPr>
              <w:jc w:val="both"/>
              <w:rPr>
                <w:rFonts w:ascii="Times New Roman" w:eastAsia="Times New Roman" w:hAnsi="Times New Roman" w:cs="Times New Roman"/>
                <w:sz w:val="28"/>
                <w:szCs w:val="28"/>
              </w:rPr>
            </w:pPr>
          </w:p>
          <w:p w14:paraId="3BF20463" w14:textId="77777777" w:rsidR="00635160" w:rsidRDefault="00635160" w:rsidP="00635160">
            <w:pPr>
              <w:jc w:val="both"/>
              <w:rPr>
                <w:rFonts w:ascii="Times New Roman" w:eastAsia="Times New Roman" w:hAnsi="Times New Roman" w:cs="Times New Roman"/>
                <w:sz w:val="28"/>
                <w:szCs w:val="28"/>
              </w:rPr>
            </w:pPr>
            <w:r w:rsidRPr="005943DB">
              <w:rPr>
                <w:rFonts w:ascii="Times New Roman" w:eastAsia="Times New Roman" w:hAnsi="Times New Roman" w:cs="Times New Roman"/>
                <w:sz w:val="28"/>
                <w:szCs w:val="28"/>
              </w:rPr>
              <w:t>By integrating robust procurement practices, lifecycle cost optimization, and financial performance modeling, he has delivered measurable improvements in CAPEX and OPEX.</w:t>
            </w:r>
          </w:p>
          <w:p w14:paraId="4E9F1C03" w14:textId="77777777" w:rsidR="00635160" w:rsidRPr="005943DB" w:rsidRDefault="00635160" w:rsidP="00635160">
            <w:pPr>
              <w:jc w:val="both"/>
              <w:rPr>
                <w:rFonts w:ascii="Times New Roman" w:eastAsia="Times New Roman" w:hAnsi="Times New Roman" w:cs="Times New Roman"/>
                <w:sz w:val="28"/>
                <w:szCs w:val="28"/>
              </w:rPr>
            </w:pPr>
          </w:p>
          <w:p w14:paraId="2BC95DEB" w14:textId="17330455" w:rsidR="00635160" w:rsidRPr="00FF4D37" w:rsidRDefault="00635160" w:rsidP="00FF4D37">
            <w:pPr>
              <w:jc w:val="both"/>
              <w:rPr>
                <w:rFonts w:ascii="Times New Roman" w:eastAsia="Times New Roman" w:hAnsi="Times New Roman" w:cs="Times New Roman"/>
                <w:sz w:val="28"/>
                <w:szCs w:val="28"/>
              </w:rPr>
            </w:pPr>
            <w:r w:rsidRPr="005943DB">
              <w:rPr>
                <w:rFonts w:ascii="Times New Roman" w:eastAsia="Times New Roman" w:hAnsi="Times New Roman" w:cs="Times New Roman"/>
                <w:sz w:val="28"/>
                <w:szCs w:val="28"/>
              </w:rPr>
              <w:t>Mr. Tanvir is recognized for his ability to align technical execution with strategic business goals, strengthen governance frameworks, and drive sustainable, high-efficiency infrastructure development at scale.</w:t>
            </w:r>
          </w:p>
        </w:tc>
      </w:tr>
      <w:tr w:rsidR="00D01A6B" w:rsidRPr="007B00B4" w14:paraId="601A586C" w14:textId="77777777" w:rsidTr="0003774B">
        <w:tc>
          <w:tcPr>
            <w:tcW w:w="3888" w:type="dxa"/>
          </w:tcPr>
          <w:p w14:paraId="3C11FD25" w14:textId="08A833C3" w:rsidR="00D01A6B" w:rsidRPr="00140768" w:rsidRDefault="00D01A6B" w:rsidP="00D01A6B">
            <w:pPr>
              <w:rPr>
                <w:rFonts w:ascii="Times New Roman" w:eastAsia="Times New Roman" w:hAnsi="Times New Roman" w:cs="Times New Roman"/>
                <w:b/>
                <w:bCs/>
                <w:sz w:val="28"/>
                <w:szCs w:val="28"/>
              </w:rPr>
            </w:pPr>
            <w:r w:rsidRPr="00140768">
              <w:rPr>
                <w:rFonts w:ascii="Times New Roman" w:hAnsi="Times New Roman" w:cs="Times New Roman"/>
                <w:b/>
                <w:bCs/>
                <w:sz w:val="28"/>
                <w:szCs w:val="28"/>
              </w:rPr>
              <w:t xml:space="preserve">Technical Operation Head </w:t>
            </w:r>
          </w:p>
        </w:tc>
        <w:tc>
          <w:tcPr>
            <w:tcW w:w="4923" w:type="dxa"/>
          </w:tcPr>
          <w:p w14:paraId="19294A76" w14:textId="3B90DF63" w:rsidR="00D01A6B" w:rsidRPr="00140768" w:rsidRDefault="00D01A6B" w:rsidP="00D01A6B">
            <w:pPr>
              <w:rPr>
                <w:rFonts w:ascii="Times New Roman" w:eastAsia="Times New Roman" w:hAnsi="Times New Roman" w:cs="Times New Roman"/>
                <w:b/>
                <w:bCs/>
                <w:sz w:val="28"/>
                <w:szCs w:val="28"/>
              </w:rPr>
            </w:pPr>
            <w:r w:rsidRPr="00140768">
              <w:rPr>
                <w:rFonts w:ascii="Times New Roman" w:eastAsia="Times New Roman" w:hAnsi="Times New Roman" w:cs="Times New Roman"/>
                <w:b/>
                <w:bCs/>
                <w:sz w:val="28"/>
                <w:szCs w:val="28"/>
              </w:rPr>
              <w:t>TBA</w:t>
            </w:r>
          </w:p>
        </w:tc>
      </w:tr>
      <w:tr w:rsidR="00D01A6B" w:rsidRPr="007B00B4" w14:paraId="39180178" w14:textId="77777777" w:rsidTr="0003774B">
        <w:tc>
          <w:tcPr>
            <w:tcW w:w="3888" w:type="dxa"/>
          </w:tcPr>
          <w:p w14:paraId="77CFC61E" w14:textId="2B655133" w:rsidR="00D01A6B" w:rsidRPr="00140768" w:rsidRDefault="00D01A6B" w:rsidP="00D01A6B">
            <w:pPr>
              <w:rPr>
                <w:rFonts w:ascii="Times New Roman" w:eastAsia="Times New Roman" w:hAnsi="Times New Roman" w:cs="Times New Roman"/>
                <w:b/>
                <w:bCs/>
                <w:sz w:val="28"/>
                <w:szCs w:val="28"/>
              </w:rPr>
            </w:pPr>
            <w:r w:rsidRPr="00140768">
              <w:rPr>
                <w:rFonts w:ascii="Times New Roman" w:hAnsi="Times New Roman" w:cs="Times New Roman"/>
                <w:b/>
                <w:bCs/>
                <w:sz w:val="28"/>
                <w:szCs w:val="28"/>
              </w:rPr>
              <w:t>Business Development Head</w:t>
            </w:r>
          </w:p>
        </w:tc>
        <w:tc>
          <w:tcPr>
            <w:tcW w:w="4923" w:type="dxa"/>
          </w:tcPr>
          <w:p w14:paraId="78F06322" w14:textId="46503839" w:rsidR="00D01A6B" w:rsidRPr="00140768" w:rsidRDefault="00D01A6B" w:rsidP="00D01A6B">
            <w:pPr>
              <w:rPr>
                <w:rFonts w:ascii="Times New Roman" w:eastAsia="Times New Roman" w:hAnsi="Times New Roman" w:cs="Times New Roman"/>
                <w:b/>
                <w:bCs/>
                <w:sz w:val="28"/>
                <w:szCs w:val="28"/>
              </w:rPr>
            </w:pPr>
            <w:r w:rsidRPr="00140768">
              <w:rPr>
                <w:rFonts w:ascii="Times New Roman" w:hAnsi="Times New Roman" w:cs="Times New Roman"/>
                <w:sz w:val="28"/>
                <w:szCs w:val="28"/>
              </w:rPr>
              <w:t>Mr. Bulbul Ahmed</w:t>
            </w:r>
          </w:p>
        </w:tc>
      </w:tr>
      <w:tr w:rsidR="00D01A6B" w:rsidRPr="007B00B4" w14:paraId="5F15EAE4" w14:textId="77777777" w:rsidTr="0003774B">
        <w:tc>
          <w:tcPr>
            <w:tcW w:w="3888" w:type="dxa"/>
          </w:tcPr>
          <w:p w14:paraId="0B30CA2E" w14:textId="59230CC4" w:rsidR="00D01A6B" w:rsidRPr="00140768" w:rsidRDefault="00D01A6B" w:rsidP="00D01A6B">
            <w:pPr>
              <w:rPr>
                <w:rFonts w:ascii="Times New Roman" w:hAnsi="Times New Roman" w:cs="Times New Roman"/>
                <w:b/>
                <w:bCs/>
                <w:sz w:val="28"/>
                <w:szCs w:val="28"/>
              </w:rPr>
            </w:pPr>
            <w:r w:rsidRPr="00140768">
              <w:rPr>
                <w:rFonts w:ascii="Times New Roman" w:hAnsi="Times New Roman" w:cs="Times New Roman"/>
                <w:b/>
                <w:bCs/>
                <w:sz w:val="28"/>
                <w:szCs w:val="28"/>
              </w:rPr>
              <w:t>Facilities Head (NZK Group &amp; Rupganj site office)</w:t>
            </w:r>
          </w:p>
        </w:tc>
        <w:tc>
          <w:tcPr>
            <w:tcW w:w="4923" w:type="dxa"/>
          </w:tcPr>
          <w:p w14:paraId="69C9001B" w14:textId="553596FA" w:rsidR="00D01A6B" w:rsidRPr="00140768" w:rsidRDefault="00D01A6B" w:rsidP="00D01A6B">
            <w:pPr>
              <w:rPr>
                <w:rFonts w:ascii="Times New Roman" w:hAnsi="Times New Roman" w:cs="Times New Roman"/>
                <w:sz w:val="28"/>
                <w:szCs w:val="28"/>
              </w:rPr>
            </w:pPr>
            <w:r w:rsidRPr="00140768">
              <w:rPr>
                <w:rFonts w:ascii="Times New Roman" w:hAnsi="Times New Roman" w:cs="Times New Roman"/>
                <w:b/>
                <w:bCs/>
                <w:sz w:val="28"/>
                <w:szCs w:val="28"/>
              </w:rPr>
              <w:t>Mr. Saydur</w:t>
            </w:r>
          </w:p>
        </w:tc>
      </w:tr>
    </w:tbl>
    <w:p w14:paraId="3B7C25AD" w14:textId="4986B4B3" w:rsidR="00C9489B" w:rsidRPr="00C9489B" w:rsidRDefault="00C9489B" w:rsidP="002C761C">
      <w:pPr>
        <w:rPr>
          <w:rFonts w:ascii="Times New Roman" w:hAnsi="Times New Roman" w:cs="Times New Roman"/>
          <w:b/>
          <w:bCs/>
          <w:sz w:val="24"/>
          <w:szCs w:val="24"/>
        </w:rPr>
      </w:pPr>
    </w:p>
    <w:p w14:paraId="31CA0B7B" w14:textId="77777777" w:rsidR="007A102C" w:rsidRDefault="007A102C" w:rsidP="002C761C">
      <w:pPr>
        <w:rPr>
          <w:rFonts w:ascii="Times New Roman" w:hAnsi="Times New Roman" w:cs="Times New Roman"/>
          <w:sz w:val="24"/>
          <w:szCs w:val="24"/>
        </w:rPr>
      </w:pPr>
    </w:p>
    <w:p w14:paraId="115CEC71" w14:textId="77777777" w:rsidR="007A102C" w:rsidRDefault="007A102C" w:rsidP="002C761C">
      <w:pPr>
        <w:rPr>
          <w:rFonts w:ascii="Times New Roman" w:hAnsi="Times New Roman" w:cs="Times New Roman"/>
          <w:sz w:val="24"/>
          <w:szCs w:val="24"/>
        </w:rPr>
      </w:pPr>
    </w:p>
    <w:p w14:paraId="2A9838ED" w14:textId="77777777" w:rsidR="007A102C" w:rsidRDefault="007A102C" w:rsidP="002C761C">
      <w:pPr>
        <w:rPr>
          <w:rFonts w:ascii="Times New Roman" w:hAnsi="Times New Roman" w:cs="Times New Roman"/>
          <w:sz w:val="24"/>
          <w:szCs w:val="24"/>
        </w:rPr>
      </w:pPr>
    </w:p>
    <w:p w14:paraId="3F818281" w14:textId="77777777" w:rsidR="007A102C" w:rsidRDefault="007A102C" w:rsidP="002C761C">
      <w:pPr>
        <w:rPr>
          <w:rFonts w:ascii="Times New Roman" w:hAnsi="Times New Roman" w:cs="Times New Roman"/>
          <w:sz w:val="24"/>
          <w:szCs w:val="24"/>
        </w:rPr>
      </w:pPr>
    </w:p>
    <w:p w14:paraId="348F107A" w14:textId="77777777" w:rsidR="007A102C" w:rsidRDefault="007A102C" w:rsidP="002C761C">
      <w:pPr>
        <w:rPr>
          <w:rFonts w:ascii="Times New Roman" w:hAnsi="Times New Roman" w:cs="Times New Roman"/>
          <w:sz w:val="24"/>
          <w:szCs w:val="24"/>
        </w:rPr>
      </w:pPr>
    </w:p>
    <w:p w14:paraId="66A62B2B" w14:textId="77777777" w:rsidR="007A102C" w:rsidRDefault="007A102C" w:rsidP="002C761C">
      <w:pPr>
        <w:rPr>
          <w:rFonts w:ascii="Times New Roman" w:hAnsi="Times New Roman" w:cs="Times New Roman"/>
          <w:sz w:val="24"/>
          <w:szCs w:val="24"/>
        </w:rPr>
      </w:pPr>
    </w:p>
    <w:p w14:paraId="6CBC2737" w14:textId="77777777" w:rsidR="002E4EB4" w:rsidRDefault="002E4EB4" w:rsidP="002C761C">
      <w:pPr>
        <w:rPr>
          <w:rFonts w:ascii="Times New Roman" w:hAnsi="Times New Roman" w:cs="Times New Roman"/>
          <w:b/>
          <w:bCs/>
          <w:sz w:val="28"/>
          <w:szCs w:val="28"/>
        </w:rPr>
      </w:pPr>
    </w:p>
    <w:p w14:paraId="77C4C194" w14:textId="77777777" w:rsidR="002E4EB4" w:rsidRDefault="002E4EB4" w:rsidP="002C761C">
      <w:pPr>
        <w:rPr>
          <w:rFonts w:ascii="Times New Roman" w:hAnsi="Times New Roman" w:cs="Times New Roman"/>
          <w:b/>
          <w:bCs/>
          <w:sz w:val="28"/>
          <w:szCs w:val="28"/>
        </w:rPr>
      </w:pPr>
    </w:p>
    <w:p w14:paraId="78BA13C5" w14:textId="77777777" w:rsidR="002E4EB4" w:rsidRDefault="002E4EB4" w:rsidP="002C761C">
      <w:pPr>
        <w:rPr>
          <w:rFonts w:ascii="Times New Roman" w:hAnsi="Times New Roman" w:cs="Times New Roman"/>
          <w:b/>
          <w:bCs/>
          <w:sz w:val="28"/>
          <w:szCs w:val="28"/>
        </w:rPr>
      </w:pPr>
    </w:p>
    <w:p w14:paraId="1DA3541C" w14:textId="77777777" w:rsidR="002E4EB4" w:rsidRDefault="002E4EB4" w:rsidP="002C761C">
      <w:pPr>
        <w:rPr>
          <w:rFonts w:ascii="Times New Roman" w:hAnsi="Times New Roman" w:cs="Times New Roman"/>
          <w:b/>
          <w:bCs/>
          <w:sz w:val="28"/>
          <w:szCs w:val="28"/>
        </w:rPr>
      </w:pPr>
    </w:p>
    <w:p w14:paraId="7B92D3ED" w14:textId="77777777" w:rsidR="002E4EB4" w:rsidRDefault="002E4EB4" w:rsidP="002C761C">
      <w:pPr>
        <w:rPr>
          <w:rFonts w:ascii="Times New Roman" w:hAnsi="Times New Roman" w:cs="Times New Roman"/>
          <w:b/>
          <w:bCs/>
          <w:sz w:val="28"/>
          <w:szCs w:val="28"/>
        </w:rPr>
      </w:pPr>
    </w:p>
    <w:p w14:paraId="07A9E2CC" w14:textId="77777777" w:rsidR="002E4EB4" w:rsidRDefault="002E4EB4" w:rsidP="002C761C">
      <w:pPr>
        <w:rPr>
          <w:rFonts w:ascii="Times New Roman" w:hAnsi="Times New Roman" w:cs="Times New Roman"/>
          <w:b/>
          <w:bCs/>
          <w:sz w:val="28"/>
          <w:szCs w:val="28"/>
        </w:rPr>
      </w:pPr>
    </w:p>
    <w:p w14:paraId="72EE7F54" w14:textId="77777777" w:rsidR="002E4EB4" w:rsidRDefault="002E4EB4" w:rsidP="002C761C">
      <w:pPr>
        <w:rPr>
          <w:rFonts w:ascii="Times New Roman" w:hAnsi="Times New Roman" w:cs="Times New Roman"/>
          <w:b/>
          <w:bCs/>
          <w:sz w:val="28"/>
          <w:szCs w:val="28"/>
        </w:rPr>
      </w:pPr>
    </w:p>
    <w:p w14:paraId="4E61202F" w14:textId="77777777" w:rsidR="002E4EB4" w:rsidRDefault="002E4EB4" w:rsidP="002C761C">
      <w:pPr>
        <w:rPr>
          <w:rFonts w:ascii="Times New Roman" w:hAnsi="Times New Roman" w:cs="Times New Roman"/>
          <w:b/>
          <w:bCs/>
          <w:sz w:val="28"/>
          <w:szCs w:val="28"/>
        </w:rPr>
      </w:pPr>
    </w:p>
    <w:p w14:paraId="4EAF89B2" w14:textId="77777777" w:rsidR="002E4EB4" w:rsidRDefault="002E4EB4" w:rsidP="002C761C">
      <w:pPr>
        <w:rPr>
          <w:rFonts w:ascii="Times New Roman" w:hAnsi="Times New Roman" w:cs="Times New Roman"/>
          <w:b/>
          <w:bCs/>
          <w:sz w:val="28"/>
          <w:szCs w:val="28"/>
        </w:rPr>
      </w:pPr>
    </w:p>
    <w:p w14:paraId="60B2BC34" w14:textId="3D2BA6EC" w:rsidR="007A080A" w:rsidRPr="002C761C" w:rsidRDefault="002C761C" w:rsidP="002C761C">
      <w:pPr>
        <w:rPr>
          <w:rFonts w:ascii="Times New Roman" w:hAnsi="Times New Roman" w:cs="Times New Roman"/>
          <w:b/>
          <w:bCs/>
          <w:sz w:val="28"/>
          <w:szCs w:val="28"/>
          <w:u w:val="single"/>
        </w:rPr>
      </w:pPr>
      <w:r w:rsidRPr="002C761C">
        <w:rPr>
          <w:rFonts w:ascii="Times New Roman" w:hAnsi="Times New Roman" w:cs="Times New Roman"/>
          <w:b/>
          <w:bCs/>
          <w:sz w:val="28"/>
          <w:szCs w:val="28"/>
        </w:rPr>
        <w:t xml:space="preserve">A&amp;S Enterprise - </w:t>
      </w:r>
      <w:r w:rsidR="007A080A" w:rsidRPr="002C761C">
        <w:rPr>
          <w:rFonts w:ascii="Times New Roman" w:hAnsi="Times New Roman" w:cs="Times New Roman"/>
          <w:b/>
          <w:bCs/>
          <w:sz w:val="28"/>
          <w:szCs w:val="28"/>
        </w:rPr>
        <w:t>Legal Status</w:t>
      </w:r>
      <w:r w:rsidRPr="002C761C">
        <w:rPr>
          <w:rFonts w:ascii="Times New Roman" w:hAnsi="Times New Roman" w:cs="Times New Roman"/>
          <w:b/>
          <w:bCs/>
          <w:sz w:val="28"/>
          <w:szCs w:val="28"/>
        </w:rPr>
        <w:t xml:space="preserve"> </w:t>
      </w:r>
    </w:p>
    <w:p w14:paraId="72768F92" w14:textId="7C8A1E1D" w:rsidR="002C761C" w:rsidRDefault="002C761C" w:rsidP="00C43CD9">
      <w:pPr>
        <w:jc w:val="both"/>
        <w:rPr>
          <w:rFonts w:ascii="Times New Roman" w:hAnsi="Times New Roman" w:cs="Times New Roman"/>
          <w:sz w:val="24"/>
          <w:szCs w:val="24"/>
        </w:rPr>
      </w:pPr>
      <w:r>
        <w:rPr>
          <w:rFonts w:ascii="Times New Roman" w:hAnsi="Times New Roman" w:cs="Times New Roman"/>
          <w:sz w:val="24"/>
          <w:szCs w:val="24"/>
        </w:rPr>
        <w:t xml:space="preserve">1. </w:t>
      </w:r>
      <w:r>
        <w:rPr>
          <w:rFonts w:ascii="Times New Roman" w:hAnsi="Times New Roman" w:cs="Times New Roman"/>
          <w:sz w:val="24"/>
          <w:szCs w:val="24"/>
        </w:rPr>
        <w:tab/>
        <w:t>A&amp;S Enterprise is a registered company in Dhaka North City Corporation</w:t>
      </w:r>
      <w:r w:rsidR="009F16DC">
        <w:rPr>
          <w:rFonts w:ascii="Times New Roman" w:hAnsi="Times New Roman" w:cs="Times New Roman"/>
          <w:sz w:val="24"/>
          <w:szCs w:val="24"/>
        </w:rPr>
        <w:t xml:space="preserve">, Dhaka, Bangladesh, license number: </w:t>
      </w:r>
      <w:r>
        <w:rPr>
          <w:rFonts w:ascii="Times New Roman" w:hAnsi="Times New Roman" w:cs="Times New Roman"/>
          <w:sz w:val="24"/>
          <w:szCs w:val="24"/>
        </w:rPr>
        <w:t>TRAD/DNCC?026489/2024.</w:t>
      </w:r>
    </w:p>
    <w:p w14:paraId="02CD5489" w14:textId="74EA13F2" w:rsidR="002C761C" w:rsidRDefault="002C761C" w:rsidP="00C43CD9">
      <w:pPr>
        <w:jc w:val="both"/>
        <w:rPr>
          <w:rFonts w:ascii="Times New Roman" w:hAnsi="Times New Roman" w:cs="Times New Roman"/>
          <w:sz w:val="24"/>
          <w:szCs w:val="24"/>
        </w:rPr>
      </w:pPr>
      <w:r>
        <w:rPr>
          <w:rFonts w:ascii="Times New Roman" w:hAnsi="Times New Roman" w:cs="Times New Roman"/>
          <w:sz w:val="24"/>
          <w:szCs w:val="24"/>
        </w:rPr>
        <w:t xml:space="preserve">2. </w:t>
      </w:r>
      <w:r>
        <w:rPr>
          <w:rFonts w:ascii="Times New Roman" w:hAnsi="Times New Roman" w:cs="Times New Roman"/>
          <w:sz w:val="24"/>
          <w:szCs w:val="24"/>
        </w:rPr>
        <w:tab/>
        <w:t>A&amp;S Enterprise is a registered company in Dhaka Chamber of Commerce and Industries</w:t>
      </w:r>
      <w:r w:rsidR="009F16DC">
        <w:rPr>
          <w:rFonts w:ascii="Times New Roman" w:hAnsi="Times New Roman" w:cs="Times New Roman"/>
          <w:sz w:val="24"/>
          <w:szCs w:val="24"/>
        </w:rPr>
        <w:t>, registered number</w:t>
      </w:r>
      <w:r>
        <w:rPr>
          <w:rFonts w:ascii="Times New Roman" w:hAnsi="Times New Roman" w:cs="Times New Roman"/>
          <w:sz w:val="24"/>
          <w:szCs w:val="24"/>
        </w:rPr>
        <w:t xml:space="preserve">: </w:t>
      </w:r>
      <w:r w:rsidR="00F629B4">
        <w:rPr>
          <w:rFonts w:ascii="Times New Roman" w:hAnsi="Times New Roman" w:cs="Times New Roman"/>
          <w:sz w:val="24"/>
          <w:szCs w:val="24"/>
        </w:rPr>
        <w:t>ECNASE202501001502</w:t>
      </w:r>
    </w:p>
    <w:p w14:paraId="67DC2D76" w14:textId="51EC25F7" w:rsidR="002C761C" w:rsidRDefault="002C761C" w:rsidP="00C43CD9">
      <w:pPr>
        <w:jc w:val="both"/>
        <w:rPr>
          <w:rFonts w:ascii="Times New Roman" w:hAnsi="Times New Roman" w:cs="Times New Roman"/>
          <w:sz w:val="24"/>
          <w:szCs w:val="24"/>
        </w:rPr>
      </w:pPr>
      <w:r>
        <w:rPr>
          <w:rFonts w:ascii="Times New Roman" w:hAnsi="Times New Roman" w:cs="Times New Roman"/>
          <w:sz w:val="24"/>
          <w:szCs w:val="24"/>
        </w:rPr>
        <w:t>3.</w:t>
      </w:r>
      <w:r>
        <w:rPr>
          <w:rFonts w:ascii="Times New Roman" w:hAnsi="Times New Roman" w:cs="Times New Roman"/>
          <w:sz w:val="24"/>
          <w:szCs w:val="24"/>
        </w:rPr>
        <w:tab/>
        <w:t>Tax Identification Number (TIN):</w:t>
      </w:r>
      <w:r w:rsidR="00F629B4">
        <w:rPr>
          <w:rFonts w:ascii="Times New Roman" w:hAnsi="Times New Roman" w:cs="Times New Roman"/>
          <w:sz w:val="24"/>
          <w:szCs w:val="24"/>
        </w:rPr>
        <w:t xml:space="preserve"> 628304768903.</w:t>
      </w:r>
    </w:p>
    <w:p w14:paraId="2F888DC7" w14:textId="5BA138C9" w:rsidR="002C761C" w:rsidRDefault="002C761C" w:rsidP="00C43CD9">
      <w:pPr>
        <w:jc w:val="both"/>
        <w:rPr>
          <w:rFonts w:ascii="Times New Roman" w:hAnsi="Times New Roman" w:cs="Times New Roman"/>
          <w:sz w:val="24"/>
          <w:szCs w:val="24"/>
        </w:rPr>
      </w:pPr>
      <w:r>
        <w:rPr>
          <w:rFonts w:ascii="Times New Roman" w:hAnsi="Times New Roman" w:cs="Times New Roman"/>
          <w:sz w:val="24"/>
          <w:szCs w:val="24"/>
        </w:rPr>
        <w:t>4.</w:t>
      </w:r>
      <w:r>
        <w:rPr>
          <w:rFonts w:ascii="Times New Roman" w:hAnsi="Times New Roman" w:cs="Times New Roman"/>
          <w:sz w:val="24"/>
          <w:szCs w:val="24"/>
        </w:rPr>
        <w:tab/>
        <w:t>VAT Identification Number (BIN):</w:t>
      </w:r>
      <w:r w:rsidR="00A4729C">
        <w:rPr>
          <w:rFonts w:ascii="Times New Roman" w:hAnsi="Times New Roman" w:cs="Times New Roman"/>
          <w:sz w:val="24"/>
          <w:szCs w:val="24"/>
        </w:rPr>
        <w:t xml:space="preserve"> 006877595-0203</w:t>
      </w:r>
    </w:p>
    <w:p w14:paraId="562288D1" w14:textId="4E0EC1A5" w:rsidR="002C761C" w:rsidRDefault="002C761C" w:rsidP="00C43CD9">
      <w:pPr>
        <w:jc w:val="both"/>
        <w:rPr>
          <w:rFonts w:ascii="Times New Roman" w:hAnsi="Times New Roman" w:cs="Times New Roman"/>
          <w:sz w:val="24"/>
          <w:szCs w:val="24"/>
        </w:rPr>
      </w:pPr>
      <w:r>
        <w:rPr>
          <w:rFonts w:ascii="Times New Roman" w:hAnsi="Times New Roman" w:cs="Times New Roman"/>
          <w:sz w:val="24"/>
          <w:szCs w:val="24"/>
        </w:rPr>
        <w:t>5.</w:t>
      </w:r>
      <w:r>
        <w:rPr>
          <w:rFonts w:ascii="Times New Roman" w:hAnsi="Times New Roman" w:cs="Times New Roman"/>
          <w:sz w:val="24"/>
          <w:szCs w:val="24"/>
        </w:rPr>
        <w:tab/>
        <w:t>Export Registration Certific</w:t>
      </w:r>
      <w:r w:rsidR="009F16DC">
        <w:rPr>
          <w:rFonts w:ascii="Times New Roman" w:hAnsi="Times New Roman" w:cs="Times New Roman"/>
          <w:sz w:val="24"/>
          <w:szCs w:val="24"/>
        </w:rPr>
        <w:t>a</w:t>
      </w:r>
      <w:r>
        <w:rPr>
          <w:rFonts w:ascii="Times New Roman" w:hAnsi="Times New Roman" w:cs="Times New Roman"/>
          <w:sz w:val="24"/>
          <w:szCs w:val="24"/>
        </w:rPr>
        <w:t>te</w:t>
      </w:r>
      <w:r w:rsidR="009F16DC">
        <w:rPr>
          <w:rFonts w:ascii="Times New Roman" w:hAnsi="Times New Roman" w:cs="Times New Roman"/>
          <w:sz w:val="24"/>
          <w:szCs w:val="24"/>
        </w:rPr>
        <w:t xml:space="preserve"> number</w:t>
      </w:r>
      <w:r>
        <w:rPr>
          <w:rFonts w:ascii="Times New Roman" w:hAnsi="Times New Roman" w:cs="Times New Roman"/>
          <w:sz w:val="24"/>
          <w:szCs w:val="24"/>
        </w:rPr>
        <w:t>:</w:t>
      </w:r>
      <w:r w:rsidR="00A4729C">
        <w:rPr>
          <w:rFonts w:ascii="Times New Roman" w:hAnsi="Times New Roman" w:cs="Times New Roman"/>
          <w:sz w:val="24"/>
          <w:szCs w:val="24"/>
        </w:rPr>
        <w:t xml:space="preserve"> 260326210858625.</w:t>
      </w:r>
    </w:p>
    <w:p w14:paraId="573172EC" w14:textId="5141F2F5" w:rsidR="002C761C" w:rsidRDefault="002C761C" w:rsidP="00C43CD9">
      <w:pPr>
        <w:jc w:val="both"/>
        <w:rPr>
          <w:rFonts w:ascii="Times New Roman" w:hAnsi="Times New Roman" w:cs="Times New Roman"/>
          <w:sz w:val="24"/>
          <w:szCs w:val="24"/>
        </w:rPr>
      </w:pPr>
      <w:r>
        <w:rPr>
          <w:rFonts w:ascii="Times New Roman" w:hAnsi="Times New Roman" w:cs="Times New Roman"/>
          <w:sz w:val="24"/>
          <w:szCs w:val="24"/>
        </w:rPr>
        <w:t xml:space="preserve">6. </w:t>
      </w:r>
      <w:r>
        <w:rPr>
          <w:rFonts w:ascii="Times New Roman" w:hAnsi="Times New Roman" w:cs="Times New Roman"/>
          <w:sz w:val="24"/>
          <w:szCs w:val="24"/>
        </w:rPr>
        <w:tab/>
        <w:t>Import Registration Certificate</w:t>
      </w:r>
      <w:r w:rsidR="009F16DC">
        <w:rPr>
          <w:rFonts w:ascii="Times New Roman" w:hAnsi="Times New Roman" w:cs="Times New Roman"/>
          <w:sz w:val="24"/>
          <w:szCs w:val="24"/>
        </w:rPr>
        <w:t xml:space="preserve"> number</w:t>
      </w:r>
      <w:r>
        <w:rPr>
          <w:rFonts w:ascii="Times New Roman" w:hAnsi="Times New Roman" w:cs="Times New Roman"/>
          <w:sz w:val="24"/>
          <w:szCs w:val="24"/>
        </w:rPr>
        <w:t>:</w:t>
      </w:r>
      <w:r w:rsidR="00F629B4">
        <w:rPr>
          <w:rFonts w:ascii="Times New Roman" w:hAnsi="Times New Roman" w:cs="Times New Roman"/>
          <w:sz w:val="24"/>
          <w:szCs w:val="24"/>
        </w:rPr>
        <w:t xml:space="preserve"> 260326112237425.</w:t>
      </w:r>
      <w:r w:rsidR="00A4729C">
        <w:rPr>
          <w:rFonts w:ascii="Times New Roman" w:hAnsi="Times New Roman" w:cs="Times New Roman"/>
          <w:sz w:val="24"/>
          <w:szCs w:val="24"/>
        </w:rPr>
        <w:tab/>
      </w:r>
    </w:p>
    <w:p w14:paraId="2120B79B" w14:textId="0E6CC02F" w:rsidR="002C761C" w:rsidRDefault="002C761C" w:rsidP="00C43CD9">
      <w:pPr>
        <w:jc w:val="both"/>
        <w:rPr>
          <w:rFonts w:ascii="Times New Roman" w:hAnsi="Times New Roman" w:cs="Times New Roman"/>
          <w:sz w:val="24"/>
          <w:szCs w:val="24"/>
        </w:rPr>
      </w:pPr>
      <w:r>
        <w:rPr>
          <w:rFonts w:ascii="Times New Roman" w:hAnsi="Times New Roman" w:cs="Times New Roman"/>
          <w:sz w:val="24"/>
          <w:szCs w:val="24"/>
        </w:rPr>
        <w:t>7.</w:t>
      </w:r>
      <w:r>
        <w:rPr>
          <w:rFonts w:ascii="Times New Roman" w:hAnsi="Times New Roman" w:cs="Times New Roman"/>
          <w:sz w:val="24"/>
          <w:szCs w:val="24"/>
        </w:rPr>
        <w:tab/>
        <w:t>Buying House Registration</w:t>
      </w:r>
      <w:r w:rsidR="009F16DC">
        <w:rPr>
          <w:rFonts w:ascii="Times New Roman" w:hAnsi="Times New Roman" w:cs="Times New Roman"/>
          <w:sz w:val="24"/>
          <w:szCs w:val="24"/>
        </w:rPr>
        <w:t>, serial number</w:t>
      </w:r>
      <w:r>
        <w:rPr>
          <w:rFonts w:ascii="Times New Roman" w:hAnsi="Times New Roman" w:cs="Times New Roman"/>
          <w:sz w:val="24"/>
          <w:szCs w:val="24"/>
        </w:rPr>
        <w:t>:</w:t>
      </w:r>
      <w:r w:rsidR="00A4729C">
        <w:rPr>
          <w:rFonts w:ascii="Times New Roman" w:hAnsi="Times New Roman" w:cs="Times New Roman"/>
          <w:sz w:val="24"/>
          <w:szCs w:val="24"/>
        </w:rPr>
        <w:t xml:space="preserve"> (DOT/BH/IMP)- L-2291.</w:t>
      </w:r>
    </w:p>
    <w:p w14:paraId="71FA5CD0" w14:textId="77777777" w:rsidR="00266723" w:rsidRDefault="00266723" w:rsidP="007A080A">
      <w:pPr>
        <w:rPr>
          <w:rFonts w:ascii="Times New Roman" w:hAnsi="Times New Roman" w:cs="Times New Roman"/>
          <w:b/>
          <w:sz w:val="28"/>
          <w:szCs w:val="28"/>
        </w:rPr>
      </w:pPr>
    </w:p>
    <w:p w14:paraId="4F410ED5" w14:textId="77777777" w:rsidR="00A4729C" w:rsidRDefault="00A4729C" w:rsidP="007A080A">
      <w:pPr>
        <w:rPr>
          <w:rFonts w:ascii="Times New Roman" w:hAnsi="Times New Roman" w:cs="Times New Roman"/>
          <w:b/>
          <w:sz w:val="28"/>
          <w:szCs w:val="28"/>
        </w:rPr>
      </w:pPr>
    </w:p>
    <w:p w14:paraId="5584A80C" w14:textId="77777777" w:rsidR="00A4729C" w:rsidRDefault="00A4729C" w:rsidP="007A080A">
      <w:pPr>
        <w:rPr>
          <w:rFonts w:ascii="Times New Roman" w:hAnsi="Times New Roman" w:cs="Times New Roman"/>
          <w:b/>
          <w:sz w:val="28"/>
          <w:szCs w:val="28"/>
        </w:rPr>
      </w:pPr>
    </w:p>
    <w:p w14:paraId="08CD711E" w14:textId="77777777" w:rsidR="00A4729C" w:rsidRDefault="00A4729C" w:rsidP="007A080A">
      <w:pPr>
        <w:rPr>
          <w:rFonts w:ascii="Times New Roman" w:hAnsi="Times New Roman" w:cs="Times New Roman"/>
          <w:b/>
          <w:sz w:val="28"/>
          <w:szCs w:val="28"/>
        </w:rPr>
      </w:pPr>
    </w:p>
    <w:p w14:paraId="62E892E4" w14:textId="77777777" w:rsidR="00A4729C" w:rsidRDefault="00A4729C" w:rsidP="007A080A">
      <w:pPr>
        <w:rPr>
          <w:rFonts w:ascii="Times New Roman" w:hAnsi="Times New Roman" w:cs="Times New Roman"/>
          <w:b/>
          <w:sz w:val="28"/>
          <w:szCs w:val="28"/>
        </w:rPr>
      </w:pPr>
    </w:p>
    <w:p w14:paraId="40E9BFC6" w14:textId="77777777" w:rsidR="00A4729C" w:rsidRDefault="00A4729C" w:rsidP="007A080A">
      <w:pPr>
        <w:rPr>
          <w:rFonts w:ascii="Times New Roman" w:hAnsi="Times New Roman" w:cs="Times New Roman"/>
          <w:b/>
          <w:sz w:val="28"/>
          <w:szCs w:val="28"/>
        </w:rPr>
      </w:pPr>
    </w:p>
    <w:p w14:paraId="55C78983" w14:textId="77777777" w:rsidR="00A4729C" w:rsidRDefault="00A4729C" w:rsidP="007A080A">
      <w:pPr>
        <w:rPr>
          <w:rFonts w:ascii="Times New Roman" w:hAnsi="Times New Roman" w:cs="Times New Roman"/>
          <w:b/>
          <w:sz w:val="28"/>
          <w:szCs w:val="28"/>
        </w:rPr>
      </w:pPr>
    </w:p>
    <w:p w14:paraId="28A55184" w14:textId="77777777" w:rsidR="00A4729C" w:rsidRDefault="00A4729C" w:rsidP="007A080A">
      <w:pPr>
        <w:rPr>
          <w:rFonts w:ascii="Times New Roman" w:hAnsi="Times New Roman" w:cs="Times New Roman"/>
          <w:b/>
          <w:sz w:val="28"/>
          <w:szCs w:val="28"/>
        </w:rPr>
      </w:pPr>
    </w:p>
    <w:p w14:paraId="2EFC07AB" w14:textId="77777777" w:rsidR="00A4729C" w:rsidRDefault="00A4729C" w:rsidP="007A080A">
      <w:pPr>
        <w:rPr>
          <w:rFonts w:ascii="Times New Roman" w:hAnsi="Times New Roman" w:cs="Times New Roman"/>
          <w:b/>
          <w:sz w:val="28"/>
          <w:szCs w:val="28"/>
        </w:rPr>
      </w:pPr>
    </w:p>
    <w:p w14:paraId="58A78BA5" w14:textId="77777777" w:rsidR="00A4729C" w:rsidRDefault="00A4729C" w:rsidP="007A080A">
      <w:pPr>
        <w:rPr>
          <w:rFonts w:ascii="Times New Roman" w:hAnsi="Times New Roman" w:cs="Times New Roman"/>
          <w:b/>
          <w:sz w:val="28"/>
          <w:szCs w:val="28"/>
        </w:rPr>
      </w:pPr>
    </w:p>
    <w:p w14:paraId="11F024BD" w14:textId="77777777" w:rsidR="00A4729C" w:rsidRDefault="00A4729C" w:rsidP="007A080A">
      <w:pPr>
        <w:rPr>
          <w:rFonts w:ascii="Times New Roman" w:hAnsi="Times New Roman" w:cs="Times New Roman"/>
          <w:b/>
          <w:sz w:val="28"/>
          <w:szCs w:val="28"/>
        </w:rPr>
      </w:pPr>
    </w:p>
    <w:p w14:paraId="4E9E2420" w14:textId="77777777" w:rsidR="00A4729C" w:rsidRDefault="00A4729C" w:rsidP="007A080A">
      <w:pPr>
        <w:rPr>
          <w:rFonts w:ascii="Times New Roman" w:hAnsi="Times New Roman" w:cs="Times New Roman"/>
          <w:b/>
          <w:sz w:val="28"/>
          <w:szCs w:val="28"/>
        </w:rPr>
      </w:pPr>
    </w:p>
    <w:p w14:paraId="64E965BB" w14:textId="77777777" w:rsidR="00A4729C" w:rsidRDefault="00A4729C" w:rsidP="007A080A">
      <w:pPr>
        <w:rPr>
          <w:rFonts w:ascii="Times New Roman" w:hAnsi="Times New Roman" w:cs="Times New Roman"/>
          <w:b/>
          <w:sz w:val="28"/>
          <w:szCs w:val="28"/>
        </w:rPr>
      </w:pPr>
    </w:p>
    <w:p w14:paraId="70CF0383" w14:textId="77777777" w:rsidR="00A4729C" w:rsidRDefault="00A4729C" w:rsidP="007A080A">
      <w:pPr>
        <w:rPr>
          <w:rFonts w:ascii="Times New Roman" w:hAnsi="Times New Roman" w:cs="Times New Roman"/>
          <w:b/>
          <w:sz w:val="28"/>
          <w:szCs w:val="28"/>
        </w:rPr>
      </w:pPr>
    </w:p>
    <w:p w14:paraId="706D2F5B" w14:textId="77777777" w:rsidR="00A4729C" w:rsidRDefault="00A4729C" w:rsidP="007A080A">
      <w:pPr>
        <w:rPr>
          <w:rFonts w:ascii="Times New Roman" w:hAnsi="Times New Roman" w:cs="Times New Roman"/>
          <w:b/>
          <w:sz w:val="28"/>
          <w:szCs w:val="28"/>
        </w:rPr>
      </w:pPr>
    </w:p>
    <w:p w14:paraId="0D4D82CE" w14:textId="5513241B" w:rsidR="00A4729C" w:rsidRDefault="0087007A" w:rsidP="007A080A">
      <w:pPr>
        <w:rPr>
          <w:rFonts w:ascii="Times New Roman" w:hAnsi="Times New Roman" w:cs="Times New Roman"/>
          <w:b/>
          <w:sz w:val="28"/>
          <w:szCs w:val="28"/>
        </w:rPr>
      </w:pPr>
      <w:r>
        <w:rPr>
          <w:noProof/>
        </w:rPr>
        <w:lastRenderedPageBreak/>
        <w:drawing>
          <wp:inline distT="0" distB="0" distL="0" distR="0" wp14:anchorId="3588CB88" wp14:editId="3714BAA9">
            <wp:extent cx="5748523" cy="7810500"/>
            <wp:effectExtent l="0" t="0" r="0" b="0"/>
            <wp:docPr id="194774011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5754131" cy="7818120"/>
                    </a:xfrm>
                    <a:prstGeom prst="rect">
                      <a:avLst/>
                    </a:prstGeom>
                    <a:noFill/>
                    <a:ln>
                      <a:noFill/>
                    </a:ln>
                  </pic:spPr>
                </pic:pic>
              </a:graphicData>
            </a:graphic>
          </wp:inline>
        </w:drawing>
      </w:r>
    </w:p>
    <w:p w14:paraId="2CC787CE" w14:textId="77777777" w:rsidR="00266723" w:rsidRDefault="00266723" w:rsidP="007A080A">
      <w:pPr>
        <w:rPr>
          <w:rFonts w:ascii="Times New Roman" w:hAnsi="Times New Roman" w:cs="Times New Roman"/>
          <w:b/>
          <w:sz w:val="28"/>
          <w:szCs w:val="28"/>
        </w:rPr>
      </w:pPr>
    </w:p>
    <w:p w14:paraId="7DB1C791" w14:textId="77777777" w:rsidR="00367419" w:rsidRDefault="00367419" w:rsidP="00367419">
      <w:pPr>
        <w:spacing w:after="0" w:line="240" w:lineRule="auto"/>
        <w:rPr>
          <w:rFonts w:ascii="Times New Roman" w:hAnsi="Times New Roman" w:cs="Times New Roman"/>
          <w:b/>
          <w:i/>
          <w:sz w:val="28"/>
          <w:szCs w:val="28"/>
        </w:rPr>
      </w:pPr>
    </w:p>
    <w:p w14:paraId="28420ECC" w14:textId="77777777" w:rsidR="00C84009" w:rsidRDefault="00C84009" w:rsidP="00367419">
      <w:pPr>
        <w:spacing w:after="0" w:line="240" w:lineRule="auto"/>
        <w:rPr>
          <w:rFonts w:ascii="Times New Roman" w:hAnsi="Times New Roman" w:cs="Times New Roman"/>
          <w:b/>
          <w:i/>
          <w:sz w:val="28"/>
          <w:szCs w:val="28"/>
        </w:rPr>
      </w:pPr>
    </w:p>
    <w:p w14:paraId="093E6B2D" w14:textId="77777777" w:rsidR="00367419" w:rsidRDefault="00367419" w:rsidP="00367419">
      <w:pPr>
        <w:spacing w:after="0" w:line="240" w:lineRule="auto"/>
        <w:rPr>
          <w:rFonts w:ascii="Times New Roman" w:hAnsi="Times New Roman" w:cs="Times New Roman"/>
          <w:b/>
          <w:i/>
          <w:sz w:val="28"/>
          <w:szCs w:val="28"/>
        </w:rPr>
      </w:pPr>
    </w:p>
    <w:p w14:paraId="51F2CC1B" w14:textId="359D4D05" w:rsidR="0087007A" w:rsidRDefault="0087007A" w:rsidP="0087007A">
      <w:pPr>
        <w:spacing w:after="0" w:line="240" w:lineRule="auto"/>
        <w:rPr>
          <w:rFonts w:ascii="Times New Roman" w:hAnsi="Times New Roman" w:cs="Times New Roman"/>
          <w:b/>
          <w:i/>
          <w:sz w:val="28"/>
          <w:szCs w:val="28"/>
        </w:rPr>
      </w:pPr>
    </w:p>
    <w:p w14:paraId="2223FD53" w14:textId="0CBACA8C" w:rsidR="0087007A" w:rsidRDefault="0087007A" w:rsidP="0087007A">
      <w:pPr>
        <w:spacing w:after="0" w:line="240" w:lineRule="auto"/>
      </w:pPr>
      <w:r>
        <w:rPr>
          <w:noProof/>
        </w:rPr>
        <w:drawing>
          <wp:inline distT="0" distB="0" distL="0" distR="0" wp14:anchorId="2CCF658F" wp14:editId="4D25B92D">
            <wp:extent cx="5651500" cy="4033758"/>
            <wp:effectExtent l="0" t="0" r="0" b="0"/>
            <wp:docPr id="70232717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5689740" cy="4061052"/>
                    </a:xfrm>
                    <a:prstGeom prst="rect">
                      <a:avLst/>
                    </a:prstGeom>
                    <a:noFill/>
                  </pic:spPr>
                </pic:pic>
              </a:graphicData>
            </a:graphic>
          </wp:inline>
        </w:drawing>
      </w:r>
    </w:p>
    <w:p w14:paraId="403CF231" w14:textId="77777777" w:rsidR="0087007A" w:rsidRDefault="0087007A" w:rsidP="0087007A">
      <w:pPr>
        <w:spacing w:after="0" w:line="240" w:lineRule="auto"/>
      </w:pPr>
    </w:p>
    <w:p w14:paraId="6F16DF4C" w14:textId="77777777" w:rsidR="0087007A" w:rsidRDefault="0087007A" w:rsidP="0087007A">
      <w:pPr>
        <w:spacing w:after="0" w:line="240" w:lineRule="auto"/>
      </w:pPr>
    </w:p>
    <w:p w14:paraId="0BF0A6BB" w14:textId="6B08C959" w:rsidR="0087007A" w:rsidRDefault="00817D43" w:rsidP="0087007A">
      <w:pPr>
        <w:spacing w:after="0" w:line="240" w:lineRule="auto"/>
      </w:pPr>
      <w:r>
        <w:rPr>
          <w:noProof/>
        </w:rPr>
        <w:lastRenderedPageBreak/>
        <w:drawing>
          <wp:inline distT="0" distB="0" distL="0" distR="0" wp14:anchorId="76D7DE04" wp14:editId="220A42FF">
            <wp:extent cx="5457825" cy="7643495"/>
            <wp:effectExtent l="0" t="0" r="0" b="0"/>
            <wp:docPr id="1501267616"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5457825" cy="7643495"/>
                    </a:xfrm>
                    <a:prstGeom prst="rect">
                      <a:avLst/>
                    </a:prstGeom>
                    <a:noFill/>
                    <a:ln>
                      <a:noFill/>
                    </a:ln>
                  </pic:spPr>
                </pic:pic>
              </a:graphicData>
            </a:graphic>
          </wp:inline>
        </w:drawing>
      </w:r>
    </w:p>
    <w:p w14:paraId="688ABC91" w14:textId="77777777" w:rsidR="0087007A" w:rsidRDefault="0087007A" w:rsidP="0087007A">
      <w:pPr>
        <w:spacing w:after="0" w:line="240" w:lineRule="auto"/>
      </w:pPr>
    </w:p>
    <w:p w14:paraId="5EFA52C5" w14:textId="77777777" w:rsidR="0087007A" w:rsidRDefault="0087007A" w:rsidP="0087007A">
      <w:pPr>
        <w:spacing w:after="0" w:line="240" w:lineRule="auto"/>
      </w:pPr>
    </w:p>
    <w:p w14:paraId="546158ED" w14:textId="77777777" w:rsidR="0087007A" w:rsidRDefault="0087007A" w:rsidP="0087007A">
      <w:pPr>
        <w:spacing w:after="0" w:line="240" w:lineRule="auto"/>
      </w:pPr>
    </w:p>
    <w:p w14:paraId="160B5E99" w14:textId="77777777" w:rsidR="00817D43" w:rsidRDefault="00817D43" w:rsidP="0087007A">
      <w:pPr>
        <w:spacing w:after="0" w:line="240" w:lineRule="auto"/>
      </w:pPr>
    </w:p>
    <w:p w14:paraId="1805476F" w14:textId="77777777" w:rsidR="00817D43" w:rsidRDefault="00817D43" w:rsidP="0087007A">
      <w:pPr>
        <w:spacing w:after="0" w:line="240" w:lineRule="auto"/>
      </w:pPr>
    </w:p>
    <w:p w14:paraId="08DBF757" w14:textId="77777777" w:rsidR="00817D43" w:rsidRDefault="00817D43" w:rsidP="0087007A">
      <w:pPr>
        <w:spacing w:after="0" w:line="240" w:lineRule="auto"/>
      </w:pPr>
    </w:p>
    <w:p w14:paraId="683712EB" w14:textId="77777777" w:rsidR="00817D43" w:rsidRDefault="00817D43" w:rsidP="0087007A">
      <w:pPr>
        <w:spacing w:after="0" w:line="240" w:lineRule="auto"/>
      </w:pPr>
    </w:p>
    <w:p w14:paraId="0D57F614" w14:textId="6AAA398B" w:rsidR="00817D43" w:rsidRDefault="00817D43" w:rsidP="0087007A">
      <w:pPr>
        <w:spacing w:after="0" w:line="240" w:lineRule="auto"/>
      </w:pPr>
      <w:r>
        <w:lastRenderedPageBreak/>
        <w:fldChar w:fldCharType="begin"/>
      </w:r>
      <w:r>
        <w:instrText xml:space="preserve"> INCLUDEPICTURE "blob:https://web.whatsapp.com/2c987362-0358-44b3-ab98-27c9d5903e2c" \* MERGEFORMATINET </w:instrText>
      </w:r>
      <w:r>
        <w:fldChar w:fldCharType="separate"/>
      </w:r>
      <w:r w:rsidR="00000000">
        <w:pict w14:anchorId="21A8EE6E">
          <v:shape id="_x0000_i1026" type="#_x0000_t75" alt="" style="width:23.8pt;height:23.8pt"/>
        </w:pict>
      </w:r>
      <w:r>
        <w:fldChar w:fldCharType="end"/>
      </w:r>
      <w:r>
        <w:rPr>
          <w:noProof/>
        </w:rPr>
        <w:drawing>
          <wp:inline distT="0" distB="0" distL="0" distR="0" wp14:anchorId="6A2CFA52" wp14:editId="547A6E09">
            <wp:extent cx="5411307" cy="7726144"/>
            <wp:effectExtent l="0" t="0" r="0" b="0"/>
            <wp:docPr id="1474846897"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5418127" cy="7735881"/>
                    </a:xfrm>
                    <a:prstGeom prst="rect">
                      <a:avLst/>
                    </a:prstGeom>
                    <a:noFill/>
                  </pic:spPr>
                </pic:pic>
              </a:graphicData>
            </a:graphic>
          </wp:inline>
        </w:drawing>
      </w:r>
    </w:p>
    <w:p w14:paraId="38E5DB79" w14:textId="77777777" w:rsidR="00817D43" w:rsidRDefault="00817D43" w:rsidP="0087007A">
      <w:pPr>
        <w:spacing w:after="0" w:line="240" w:lineRule="auto"/>
      </w:pPr>
    </w:p>
    <w:p w14:paraId="50BA3519" w14:textId="77777777" w:rsidR="00817D43" w:rsidRDefault="00817D43" w:rsidP="0087007A">
      <w:pPr>
        <w:spacing w:after="0" w:line="240" w:lineRule="auto"/>
      </w:pPr>
    </w:p>
    <w:p w14:paraId="55BCF659" w14:textId="77777777" w:rsidR="00817D43" w:rsidRDefault="00817D43" w:rsidP="0087007A">
      <w:pPr>
        <w:spacing w:after="0" w:line="240" w:lineRule="auto"/>
        <w:rPr>
          <w:rFonts w:ascii="Times New Roman" w:hAnsi="Times New Roman" w:cs="Times New Roman"/>
          <w:b/>
          <w:i/>
          <w:sz w:val="28"/>
          <w:szCs w:val="28"/>
        </w:rPr>
      </w:pPr>
    </w:p>
    <w:p w14:paraId="374F9604" w14:textId="77777777" w:rsidR="00817D43" w:rsidRDefault="00817D43" w:rsidP="0087007A">
      <w:pPr>
        <w:spacing w:after="0" w:line="240" w:lineRule="auto"/>
        <w:rPr>
          <w:rFonts w:ascii="Times New Roman" w:hAnsi="Times New Roman" w:cs="Times New Roman"/>
          <w:b/>
          <w:i/>
          <w:sz w:val="28"/>
          <w:szCs w:val="28"/>
        </w:rPr>
      </w:pPr>
    </w:p>
    <w:p w14:paraId="1D0EB752" w14:textId="3C9FE3D9" w:rsidR="00817D43" w:rsidRDefault="00C916E4" w:rsidP="0087007A">
      <w:pPr>
        <w:spacing w:after="0" w:line="240" w:lineRule="auto"/>
        <w:rPr>
          <w:rFonts w:ascii="Times New Roman" w:hAnsi="Times New Roman" w:cs="Times New Roman"/>
          <w:b/>
          <w:i/>
          <w:sz w:val="28"/>
          <w:szCs w:val="28"/>
        </w:rPr>
      </w:pPr>
      <w:r>
        <w:rPr>
          <w:rFonts w:ascii="Times New Roman" w:hAnsi="Times New Roman" w:cs="Times New Roman"/>
          <w:b/>
          <w:i/>
          <w:noProof/>
          <w:sz w:val="28"/>
          <w:szCs w:val="28"/>
        </w:rPr>
        <w:lastRenderedPageBreak/>
        <w:drawing>
          <wp:inline distT="0" distB="0" distL="0" distR="0" wp14:anchorId="64D62901" wp14:editId="688F0E93">
            <wp:extent cx="6402396" cy="9016708"/>
            <wp:effectExtent l="0" t="0" r="0" b="0"/>
            <wp:docPr id="66734457"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6417115" cy="9037437"/>
                    </a:xfrm>
                    <a:prstGeom prst="rect">
                      <a:avLst/>
                    </a:prstGeom>
                    <a:noFill/>
                  </pic:spPr>
                </pic:pic>
              </a:graphicData>
            </a:graphic>
          </wp:inline>
        </w:drawing>
      </w:r>
    </w:p>
    <w:p w14:paraId="60AF0B5F" w14:textId="77777777" w:rsidR="00817D43" w:rsidRDefault="00817D43" w:rsidP="0087007A">
      <w:pPr>
        <w:spacing w:after="0" w:line="240" w:lineRule="auto"/>
        <w:rPr>
          <w:rFonts w:ascii="Times New Roman" w:hAnsi="Times New Roman" w:cs="Times New Roman"/>
          <w:b/>
          <w:i/>
          <w:sz w:val="28"/>
          <w:szCs w:val="28"/>
        </w:rPr>
      </w:pPr>
    </w:p>
    <w:p w14:paraId="55CC0C73" w14:textId="5E9B992D" w:rsidR="00817D43" w:rsidRDefault="00C916E4" w:rsidP="0087007A">
      <w:pPr>
        <w:spacing w:after="0" w:line="240" w:lineRule="auto"/>
        <w:rPr>
          <w:rFonts w:ascii="Times New Roman" w:hAnsi="Times New Roman" w:cs="Times New Roman"/>
          <w:b/>
          <w:i/>
          <w:sz w:val="28"/>
          <w:szCs w:val="28"/>
        </w:rPr>
      </w:pPr>
      <w:r>
        <w:rPr>
          <w:rFonts w:ascii="Times New Roman" w:hAnsi="Times New Roman" w:cs="Times New Roman"/>
          <w:b/>
          <w:i/>
          <w:noProof/>
          <w:sz w:val="28"/>
          <w:szCs w:val="28"/>
        </w:rPr>
        <w:drawing>
          <wp:inline distT="0" distB="0" distL="0" distR="0" wp14:anchorId="418CBCF0" wp14:editId="797A1B78">
            <wp:extent cx="6117282" cy="8566150"/>
            <wp:effectExtent l="0" t="0" r="0" b="0"/>
            <wp:docPr id="1626714931"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6134328" cy="8590020"/>
                    </a:xfrm>
                    <a:prstGeom prst="rect">
                      <a:avLst/>
                    </a:prstGeom>
                    <a:noFill/>
                  </pic:spPr>
                </pic:pic>
              </a:graphicData>
            </a:graphic>
          </wp:inline>
        </w:drawing>
      </w:r>
    </w:p>
    <w:p w14:paraId="622A8D1A" w14:textId="723ABD9C" w:rsidR="00817D43" w:rsidRDefault="00C916E4" w:rsidP="0087007A">
      <w:pPr>
        <w:spacing w:after="0" w:line="240" w:lineRule="auto"/>
        <w:rPr>
          <w:rFonts w:ascii="Times New Roman" w:hAnsi="Times New Roman" w:cs="Times New Roman"/>
          <w:b/>
          <w:i/>
          <w:sz w:val="28"/>
          <w:szCs w:val="28"/>
        </w:rPr>
      </w:pPr>
      <w:r>
        <w:rPr>
          <w:rFonts w:ascii="Times New Roman" w:hAnsi="Times New Roman" w:cs="Times New Roman"/>
          <w:b/>
          <w:i/>
          <w:noProof/>
          <w:sz w:val="28"/>
          <w:szCs w:val="28"/>
        </w:rPr>
        <w:lastRenderedPageBreak/>
        <w:drawing>
          <wp:inline distT="0" distB="0" distL="0" distR="0" wp14:anchorId="5B029E13" wp14:editId="7C1F1B0A">
            <wp:extent cx="5792960" cy="8040414"/>
            <wp:effectExtent l="0" t="0" r="0" b="0"/>
            <wp:docPr id="1148380542"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5818663" cy="8076089"/>
                    </a:xfrm>
                    <a:prstGeom prst="rect">
                      <a:avLst/>
                    </a:prstGeom>
                    <a:noFill/>
                  </pic:spPr>
                </pic:pic>
              </a:graphicData>
            </a:graphic>
          </wp:inline>
        </w:drawing>
      </w:r>
    </w:p>
    <w:p w14:paraId="21E86211" w14:textId="77777777" w:rsidR="00817D43" w:rsidRDefault="00817D43" w:rsidP="0087007A">
      <w:pPr>
        <w:spacing w:after="0" w:line="240" w:lineRule="auto"/>
        <w:rPr>
          <w:rFonts w:ascii="Times New Roman" w:hAnsi="Times New Roman" w:cs="Times New Roman"/>
          <w:b/>
          <w:i/>
          <w:sz w:val="28"/>
          <w:szCs w:val="28"/>
        </w:rPr>
      </w:pPr>
    </w:p>
    <w:p w14:paraId="284FA65A" w14:textId="77777777" w:rsidR="00C916E4" w:rsidRDefault="00C916E4" w:rsidP="0087007A">
      <w:pPr>
        <w:spacing w:after="0" w:line="240" w:lineRule="auto"/>
        <w:rPr>
          <w:rFonts w:ascii="Times New Roman" w:hAnsi="Times New Roman" w:cs="Times New Roman"/>
          <w:b/>
          <w:i/>
          <w:sz w:val="28"/>
          <w:szCs w:val="28"/>
        </w:rPr>
      </w:pPr>
    </w:p>
    <w:p w14:paraId="265DBDAF" w14:textId="77777777" w:rsidR="00C916E4" w:rsidRDefault="00C916E4" w:rsidP="0087007A">
      <w:pPr>
        <w:spacing w:after="0" w:line="240" w:lineRule="auto"/>
        <w:rPr>
          <w:rFonts w:ascii="Times New Roman" w:hAnsi="Times New Roman" w:cs="Times New Roman"/>
          <w:b/>
          <w:i/>
          <w:sz w:val="28"/>
          <w:szCs w:val="28"/>
        </w:rPr>
      </w:pPr>
    </w:p>
    <w:p w14:paraId="16D69EA6" w14:textId="77777777" w:rsidR="00C916E4" w:rsidRDefault="00C916E4" w:rsidP="0087007A">
      <w:pPr>
        <w:spacing w:after="0" w:line="240" w:lineRule="auto"/>
        <w:rPr>
          <w:rFonts w:ascii="Times New Roman" w:hAnsi="Times New Roman" w:cs="Times New Roman"/>
          <w:b/>
          <w:i/>
          <w:sz w:val="28"/>
          <w:szCs w:val="28"/>
        </w:rPr>
      </w:pPr>
    </w:p>
    <w:p w14:paraId="4E13479B" w14:textId="08CC34B2" w:rsidR="00C916E4" w:rsidRDefault="00C916E4" w:rsidP="0087007A">
      <w:pPr>
        <w:spacing w:after="0" w:line="240" w:lineRule="auto"/>
        <w:rPr>
          <w:rFonts w:ascii="Times New Roman" w:hAnsi="Times New Roman" w:cs="Times New Roman"/>
          <w:b/>
          <w:i/>
          <w:sz w:val="28"/>
          <w:szCs w:val="28"/>
        </w:rPr>
      </w:pPr>
      <w:r>
        <w:rPr>
          <w:rFonts w:ascii="Times New Roman" w:hAnsi="Times New Roman" w:cs="Times New Roman"/>
          <w:b/>
          <w:i/>
          <w:noProof/>
          <w:sz w:val="28"/>
          <w:szCs w:val="28"/>
        </w:rPr>
        <w:lastRenderedPageBreak/>
        <w:drawing>
          <wp:inline distT="0" distB="0" distL="0" distR="0" wp14:anchorId="0396C12F" wp14:editId="3BACEFB1">
            <wp:extent cx="5736214" cy="8030700"/>
            <wp:effectExtent l="0" t="0" r="0" b="0"/>
            <wp:docPr id="1550549036"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5760756" cy="8065059"/>
                    </a:xfrm>
                    <a:prstGeom prst="rect">
                      <a:avLst/>
                    </a:prstGeom>
                    <a:noFill/>
                  </pic:spPr>
                </pic:pic>
              </a:graphicData>
            </a:graphic>
          </wp:inline>
        </w:drawing>
      </w:r>
    </w:p>
    <w:p w14:paraId="52EA4F87" w14:textId="77777777" w:rsidR="00C916E4" w:rsidRDefault="00C916E4" w:rsidP="0087007A">
      <w:pPr>
        <w:spacing w:after="0" w:line="240" w:lineRule="auto"/>
        <w:rPr>
          <w:rFonts w:ascii="Times New Roman" w:hAnsi="Times New Roman" w:cs="Times New Roman"/>
          <w:b/>
          <w:i/>
          <w:sz w:val="28"/>
          <w:szCs w:val="28"/>
        </w:rPr>
      </w:pPr>
    </w:p>
    <w:p w14:paraId="27484FDC" w14:textId="77777777" w:rsidR="00C916E4" w:rsidRDefault="00C916E4" w:rsidP="0087007A">
      <w:pPr>
        <w:spacing w:after="0" w:line="240" w:lineRule="auto"/>
        <w:rPr>
          <w:rFonts w:ascii="Times New Roman" w:hAnsi="Times New Roman" w:cs="Times New Roman"/>
          <w:b/>
          <w:i/>
          <w:sz w:val="28"/>
          <w:szCs w:val="28"/>
        </w:rPr>
      </w:pPr>
    </w:p>
    <w:p w14:paraId="6D5C3EA8" w14:textId="77777777" w:rsidR="00C916E4" w:rsidRDefault="00C916E4" w:rsidP="0087007A">
      <w:pPr>
        <w:spacing w:after="0" w:line="240" w:lineRule="auto"/>
        <w:rPr>
          <w:rFonts w:ascii="Times New Roman" w:hAnsi="Times New Roman" w:cs="Times New Roman"/>
          <w:b/>
          <w:i/>
          <w:sz w:val="28"/>
          <w:szCs w:val="28"/>
        </w:rPr>
      </w:pPr>
    </w:p>
    <w:p w14:paraId="57A1C6E9" w14:textId="77777777" w:rsidR="00C916E4" w:rsidRDefault="00C916E4" w:rsidP="0087007A">
      <w:pPr>
        <w:spacing w:after="0" w:line="240" w:lineRule="auto"/>
        <w:rPr>
          <w:rFonts w:ascii="Times New Roman" w:hAnsi="Times New Roman" w:cs="Times New Roman"/>
          <w:b/>
          <w:i/>
          <w:sz w:val="28"/>
          <w:szCs w:val="28"/>
        </w:rPr>
      </w:pPr>
    </w:p>
    <w:p w14:paraId="0BC0D9D5" w14:textId="77777777" w:rsidR="00C916E4" w:rsidRDefault="00C916E4" w:rsidP="0087007A">
      <w:pPr>
        <w:spacing w:after="0" w:line="240" w:lineRule="auto"/>
        <w:rPr>
          <w:rFonts w:ascii="Times New Roman" w:hAnsi="Times New Roman" w:cs="Times New Roman"/>
          <w:b/>
          <w:i/>
          <w:sz w:val="28"/>
          <w:szCs w:val="28"/>
        </w:rPr>
      </w:pPr>
    </w:p>
    <w:p w14:paraId="1B53EBC9" w14:textId="77777777" w:rsidR="00C916E4" w:rsidRDefault="00C916E4" w:rsidP="0087007A">
      <w:pPr>
        <w:spacing w:after="0" w:line="240" w:lineRule="auto"/>
        <w:rPr>
          <w:rFonts w:ascii="Times New Roman" w:hAnsi="Times New Roman" w:cs="Times New Roman"/>
          <w:b/>
          <w:i/>
          <w:sz w:val="28"/>
          <w:szCs w:val="28"/>
        </w:rPr>
      </w:pPr>
    </w:p>
    <w:p w14:paraId="14D4DFF3" w14:textId="77777777" w:rsidR="00C916E4" w:rsidRDefault="00C916E4" w:rsidP="0087007A">
      <w:pPr>
        <w:spacing w:after="0" w:line="240" w:lineRule="auto"/>
        <w:rPr>
          <w:rFonts w:ascii="Times New Roman" w:hAnsi="Times New Roman" w:cs="Times New Roman"/>
          <w:b/>
          <w:i/>
          <w:sz w:val="28"/>
          <w:szCs w:val="28"/>
        </w:rPr>
      </w:pPr>
    </w:p>
    <w:p w14:paraId="2BC1D607" w14:textId="77777777" w:rsidR="00C916E4" w:rsidRDefault="00C916E4" w:rsidP="0087007A">
      <w:pPr>
        <w:spacing w:after="0" w:line="240" w:lineRule="auto"/>
        <w:rPr>
          <w:rFonts w:ascii="Times New Roman" w:hAnsi="Times New Roman" w:cs="Times New Roman"/>
          <w:b/>
          <w:i/>
          <w:sz w:val="28"/>
          <w:szCs w:val="28"/>
        </w:rPr>
      </w:pPr>
    </w:p>
    <w:p w14:paraId="1CDA738A" w14:textId="77777777" w:rsidR="00C916E4" w:rsidRDefault="00C916E4" w:rsidP="0087007A">
      <w:pPr>
        <w:spacing w:after="0" w:line="240" w:lineRule="auto"/>
        <w:rPr>
          <w:rFonts w:ascii="Times New Roman" w:hAnsi="Times New Roman" w:cs="Times New Roman"/>
          <w:b/>
          <w:i/>
          <w:sz w:val="28"/>
          <w:szCs w:val="28"/>
        </w:rPr>
      </w:pPr>
    </w:p>
    <w:p w14:paraId="26CDB212" w14:textId="77777777" w:rsidR="00C916E4" w:rsidRDefault="00C916E4" w:rsidP="0087007A">
      <w:pPr>
        <w:spacing w:after="0" w:line="240" w:lineRule="auto"/>
        <w:rPr>
          <w:rFonts w:ascii="Times New Roman" w:hAnsi="Times New Roman" w:cs="Times New Roman"/>
          <w:b/>
          <w:i/>
          <w:sz w:val="28"/>
          <w:szCs w:val="28"/>
        </w:rPr>
      </w:pPr>
    </w:p>
    <w:p w14:paraId="5B5AF39F" w14:textId="77777777" w:rsidR="00C916E4" w:rsidRDefault="00C916E4" w:rsidP="0087007A">
      <w:pPr>
        <w:spacing w:after="0" w:line="240" w:lineRule="auto"/>
        <w:rPr>
          <w:rFonts w:ascii="Times New Roman" w:hAnsi="Times New Roman" w:cs="Times New Roman"/>
          <w:b/>
          <w:i/>
          <w:sz w:val="28"/>
          <w:szCs w:val="28"/>
        </w:rPr>
      </w:pPr>
    </w:p>
    <w:p w14:paraId="1A4FD771" w14:textId="77777777" w:rsidR="00C916E4" w:rsidRDefault="00C916E4" w:rsidP="0087007A">
      <w:pPr>
        <w:spacing w:after="0" w:line="240" w:lineRule="auto"/>
        <w:rPr>
          <w:rFonts w:ascii="Times New Roman" w:hAnsi="Times New Roman" w:cs="Times New Roman"/>
          <w:b/>
          <w:i/>
          <w:sz w:val="28"/>
          <w:szCs w:val="28"/>
        </w:rPr>
      </w:pPr>
    </w:p>
    <w:p w14:paraId="6021E148" w14:textId="77777777" w:rsidR="00C916E4" w:rsidRDefault="00C916E4" w:rsidP="0087007A">
      <w:pPr>
        <w:spacing w:after="0" w:line="240" w:lineRule="auto"/>
        <w:rPr>
          <w:rFonts w:ascii="Times New Roman" w:hAnsi="Times New Roman" w:cs="Times New Roman"/>
          <w:b/>
          <w:i/>
          <w:sz w:val="28"/>
          <w:szCs w:val="28"/>
        </w:rPr>
      </w:pPr>
    </w:p>
    <w:p w14:paraId="51C8E746" w14:textId="77777777" w:rsidR="00C916E4" w:rsidRDefault="00C916E4" w:rsidP="0087007A">
      <w:pPr>
        <w:spacing w:after="0" w:line="240" w:lineRule="auto"/>
        <w:rPr>
          <w:rFonts w:ascii="Times New Roman" w:hAnsi="Times New Roman" w:cs="Times New Roman"/>
          <w:b/>
          <w:i/>
          <w:sz w:val="28"/>
          <w:szCs w:val="28"/>
        </w:rPr>
      </w:pPr>
    </w:p>
    <w:p w14:paraId="4C81DA34" w14:textId="77777777" w:rsidR="00C916E4" w:rsidRDefault="00C916E4" w:rsidP="0087007A">
      <w:pPr>
        <w:spacing w:after="0" w:line="240" w:lineRule="auto"/>
        <w:rPr>
          <w:rFonts w:ascii="Times New Roman" w:hAnsi="Times New Roman" w:cs="Times New Roman"/>
          <w:b/>
          <w:i/>
          <w:sz w:val="28"/>
          <w:szCs w:val="28"/>
        </w:rPr>
      </w:pPr>
    </w:p>
    <w:p w14:paraId="17511C55" w14:textId="77777777" w:rsidR="00C916E4" w:rsidRDefault="00C916E4" w:rsidP="0087007A">
      <w:pPr>
        <w:spacing w:after="0" w:line="240" w:lineRule="auto"/>
        <w:rPr>
          <w:rFonts w:ascii="Times New Roman" w:hAnsi="Times New Roman" w:cs="Times New Roman"/>
          <w:b/>
          <w:i/>
          <w:sz w:val="28"/>
          <w:szCs w:val="28"/>
        </w:rPr>
      </w:pPr>
    </w:p>
    <w:p w14:paraId="51A03AB5" w14:textId="77777777" w:rsidR="00C916E4" w:rsidRDefault="00C916E4" w:rsidP="0087007A">
      <w:pPr>
        <w:spacing w:after="0" w:line="240" w:lineRule="auto"/>
        <w:rPr>
          <w:rFonts w:ascii="Times New Roman" w:hAnsi="Times New Roman" w:cs="Times New Roman"/>
          <w:b/>
          <w:i/>
          <w:sz w:val="28"/>
          <w:szCs w:val="28"/>
        </w:rPr>
      </w:pPr>
    </w:p>
    <w:p w14:paraId="11947CFE" w14:textId="77777777" w:rsidR="00C916E4" w:rsidRDefault="00C916E4" w:rsidP="0087007A">
      <w:pPr>
        <w:spacing w:after="0" w:line="240" w:lineRule="auto"/>
        <w:rPr>
          <w:rFonts w:ascii="Times New Roman" w:hAnsi="Times New Roman" w:cs="Times New Roman"/>
          <w:b/>
          <w:i/>
          <w:sz w:val="28"/>
          <w:szCs w:val="28"/>
        </w:rPr>
      </w:pPr>
    </w:p>
    <w:p w14:paraId="7A625FBE" w14:textId="77777777" w:rsidR="00C916E4" w:rsidRDefault="00C916E4" w:rsidP="0087007A">
      <w:pPr>
        <w:spacing w:after="0" w:line="240" w:lineRule="auto"/>
        <w:rPr>
          <w:rFonts w:ascii="Times New Roman" w:hAnsi="Times New Roman" w:cs="Times New Roman"/>
          <w:b/>
          <w:i/>
          <w:sz w:val="28"/>
          <w:szCs w:val="28"/>
        </w:rPr>
      </w:pPr>
    </w:p>
    <w:p w14:paraId="36D5AD57" w14:textId="77777777" w:rsidR="00C916E4" w:rsidRDefault="00C916E4" w:rsidP="0087007A">
      <w:pPr>
        <w:spacing w:after="0" w:line="240" w:lineRule="auto"/>
        <w:rPr>
          <w:rFonts w:ascii="Times New Roman" w:hAnsi="Times New Roman" w:cs="Times New Roman"/>
          <w:b/>
          <w:i/>
          <w:sz w:val="28"/>
          <w:szCs w:val="28"/>
        </w:rPr>
      </w:pPr>
    </w:p>
    <w:p w14:paraId="29F4F2C6" w14:textId="77777777" w:rsidR="00C916E4" w:rsidRDefault="00C916E4" w:rsidP="0087007A">
      <w:pPr>
        <w:spacing w:after="0" w:line="240" w:lineRule="auto"/>
        <w:rPr>
          <w:rFonts w:ascii="Times New Roman" w:hAnsi="Times New Roman" w:cs="Times New Roman"/>
          <w:b/>
          <w:i/>
          <w:sz w:val="28"/>
          <w:szCs w:val="28"/>
        </w:rPr>
      </w:pPr>
    </w:p>
    <w:p w14:paraId="1B5A3827" w14:textId="77777777" w:rsidR="00C916E4" w:rsidRDefault="00C916E4" w:rsidP="0087007A">
      <w:pPr>
        <w:spacing w:after="0" w:line="240" w:lineRule="auto"/>
        <w:rPr>
          <w:rFonts w:ascii="Times New Roman" w:hAnsi="Times New Roman" w:cs="Times New Roman"/>
          <w:b/>
          <w:i/>
          <w:sz w:val="28"/>
          <w:szCs w:val="28"/>
        </w:rPr>
      </w:pPr>
    </w:p>
    <w:p w14:paraId="0F671A78" w14:textId="77777777" w:rsidR="00C916E4" w:rsidRDefault="00C916E4" w:rsidP="0087007A">
      <w:pPr>
        <w:spacing w:after="0" w:line="240" w:lineRule="auto"/>
        <w:rPr>
          <w:rFonts w:ascii="Times New Roman" w:hAnsi="Times New Roman" w:cs="Times New Roman"/>
          <w:b/>
          <w:i/>
          <w:sz w:val="28"/>
          <w:szCs w:val="28"/>
        </w:rPr>
      </w:pPr>
    </w:p>
    <w:p w14:paraId="209C3278" w14:textId="77777777" w:rsidR="00C916E4" w:rsidRDefault="00C916E4" w:rsidP="0087007A">
      <w:pPr>
        <w:spacing w:after="0" w:line="240" w:lineRule="auto"/>
        <w:rPr>
          <w:rFonts w:ascii="Times New Roman" w:hAnsi="Times New Roman" w:cs="Times New Roman"/>
          <w:b/>
          <w:i/>
          <w:sz w:val="28"/>
          <w:szCs w:val="28"/>
        </w:rPr>
      </w:pPr>
    </w:p>
    <w:p w14:paraId="4100B392" w14:textId="77777777" w:rsidR="00C916E4" w:rsidRDefault="00C916E4" w:rsidP="0087007A">
      <w:pPr>
        <w:spacing w:after="0" w:line="240" w:lineRule="auto"/>
        <w:rPr>
          <w:rFonts w:ascii="Times New Roman" w:hAnsi="Times New Roman" w:cs="Times New Roman"/>
          <w:b/>
          <w:i/>
          <w:sz w:val="28"/>
          <w:szCs w:val="28"/>
        </w:rPr>
      </w:pPr>
    </w:p>
    <w:p w14:paraId="36851442" w14:textId="77777777" w:rsidR="00C916E4" w:rsidRDefault="00C916E4" w:rsidP="0087007A">
      <w:pPr>
        <w:spacing w:after="0" w:line="240" w:lineRule="auto"/>
        <w:rPr>
          <w:rFonts w:ascii="Times New Roman" w:hAnsi="Times New Roman" w:cs="Times New Roman"/>
          <w:b/>
          <w:i/>
          <w:sz w:val="28"/>
          <w:szCs w:val="28"/>
        </w:rPr>
      </w:pPr>
    </w:p>
    <w:p w14:paraId="4BD1CB34" w14:textId="77777777" w:rsidR="00C916E4" w:rsidRDefault="00C916E4" w:rsidP="0087007A">
      <w:pPr>
        <w:spacing w:after="0" w:line="240" w:lineRule="auto"/>
        <w:rPr>
          <w:rFonts w:ascii="Times New Roman" w:hAnsi="Times New Roman" w:cs="Times New Roman"/>
          <w:b/>
          <w:i/>
          <w:sz w:val="28"/>
          <w:szCs w:val="28"/>
        </w:rPr>
      </w:pPr>
    </w:p>
    <w:p w14:paraId="606CDC0E" w14:textId="77777777" w:rsidR="00C916E4" w:rsidRDefault="00C916E4" w:rsidP="0087007A">
      <w:pPr>
        <w:spacing w:after="0" w:line="240" w:lineRule="auto"/>
        <w:rPr>
          <w:rFonts w:ascii="Times New Roman" w:hAnsi="Times New Roman" w:cs="Times New Roman"/>
          <w:b/>
          <w:i/>
          <w:sz w:val="28"/>
          <w:szCs w:val="28"/>
        </w:rPr>
      </w:pPr>
    </w:p>
    <w:p w14:paraId="605AB12A" w14:textId="77777777" w:rsidR="00C916E4" w:rsidRDefault="00C916E4" w:rsidP="0087007A">
      <w:pPr>
        <w:spacing w:after="0" w:line="240" w:lineRule="auto"/>
        <w:rPr>
          <w:rFonts w:ascii="Times New Roman" w:hAnsi="Times New Roman" w:cs="Times New Roman"/>
          <w:b/>
          <w:i/>
          <w:sz w:val="28"/>
          <w:szCs w:val="28"/>
        </w:rPr>
      </w:pPr>
    </w:p>
    <w:p w14:paraId="746D6EDA" w14:textId="77777777" w:rsidR="00C916E4" w:rsidRDefault="00C916E4" w:rsidP="0087007A">
      <w:pPr>
        <w:spacing w:after="0" w:line="240" w:lineRule="auto"/>
        <w:rPr>
          <w:rFonts w:ascii="Times New Roman" w:hAnsi="Times New Roman" w:cs="Times New Roman"/>
          <w:b/>
          <w:i/>
          <w:sz w:val="28"/>
          <w:szCs w:val="28"/>
        </w:rPr>
      </w:pPr>
    </w:p>
    <w:p w14:paraId="08D1D0D2" w14:textId="77777777" w:rsidR="00C916E4" w:rsidRDefault="00C916E4" w:rsidP="0087007A">
      <w:pPr>
        <w:spacing w:after="0" w:line="240" w:lineRule="auto"/>
        <w:rPr>
          <w:rFonts w:ascii="Times New Roman" w:hAnsi="Times New Roman" w:cs="Times New Roman"/>
          <w:b/>
          <w:i/>
          <w:sz w:val="28"/>
          <w:szCs w:val="28"/>
        </w:rPr>
      </w:pPr>
    </w:p>
    <w:p w14:paraId="0E036770" w14:textId="77777777" w:rsidR="00C916E4" w:rsidRDefault="00C916E4" w:rsidP="0087007A">
      <w:pPr>
        <w:spacing w:after="0" w:line="240" w:lineRule="auto"/>
        <w:rPr>
          <w:rFonts w:ascii="Times New Roman" w:hAnsi="Times New Roman" w:cs="Times New Roman"/>
          <w:b/>
          <w:i/>
          <w:sz w:val="28"/>
          <w:szCs w:val="28"/>
        </w:rPr>
      </w:pPr>
    </w:p>
    <w:p w14:paraId="301C1CA0" w14:textId="77777777" w:rsidR="00C916E4" w:rsidRDefault="00C916E4" w:rsidP="0087007A">
      <w:pPr>
        <w:spacing w:after="0" w:line="240" w:lineRule="auto"/>
        <w:rPr>
          <w:rFonts w:ascii="Times New Roman" w:hAnsi="Times New Roman" w:cs="Times New Roman"/>
          <w:b/>
          <w:i/>
          <w:sz w:val="28"/>
          <w:szCs w:val="28"/>
        </w:rPr>
      </w:pPr>
    </w:p>
    <w:p w14:paraId="54E56EFA" w14:textId="77777777" w:rsidR="00C916E4" w:rsidRDefault="00C916E4" w:rsidP="0087007A">
      <w:pPr>
        <w:spacing w:after="0" w:line="240" w:lineRule="auto"/>
        <w:rPr>
          <w:rFonts w:ascii="Times New Roman" w:hAnsi="Times New Roman" w:cs="Times New Roman"/>
          <w:b/>
          <w:i/>
          <w:sz w:val="28"/>
          <w:szCs w:val="28"/>
        </w:rPr>
      </w:pPr>
    </w:p>
    <w:p w14:paraId="127DFDDC" w14:textId="77777777" w:rsidR="00C916E4" w:rsidRDefault="00C916E4" w:rsidP="0087007A">
      <w:pPr>
        <w:spacing w:after="0" w:line="240" w:lineRule="auto"/>
        <w:rPr>
          <w:rFonts w:ascii="Times New Roman" w:hAnsi="Times New Roman" w:cs="Times New Roman"/>
          <w:b/>
          <w:i/>
          <w:sz w:val="28"/>
          <w:szCs w:val="28"/>
        </w:rPr>
      </w:pPr>
    </w:p>
    <w:p w14:paraId="653FC955" w14:textId="77777777" w:rsidR="00E64865" w:rsidRDefault="00E64865" w:rsidP="00C916E4">
      <w:pPr>
        <w:spacing w:after="0" w:line="240" w:lineRule="auto"/>
        <w:rPr>
          <w:rFonts w:ascii="Times New Roman" w:hAnsi="Times New Roman" w:cs="Times New Roman"/>
          <w:b/>
          <w:i/>
          <w:sz w:val="28"/>
          <w:szCs w:val="28"/>
        </w:rPr>
      </w:pPr>
    </w:p>
    <w:p w14:paraId="298CD898" w14:textId="1F23C003" w:rsidR="00C916E4" w:rsidRDefault="00266723" w:rsidP="00C916E4">
      <w:pPr>
        <w:spacing w:after="0" w:line="240" w:lineRule="auto"/>
        <w:rPr>
          <w:rFonts w:ascii="Times New Roman" w:hAnsi="Times New Roman" w:cs="Times New Roman"/>
          <w:b/>
          <w:i/>
          <w:sz w:val="28"/>
          <w:szCs w:val="28"/>
        </w:rPr>
      </w:pPr>
      <w:r w:rsidRPr="00727568">
        <w:rPr>
          <w:rFonts w:ascii="Times New Roman" w:hAnsi="Times New Roman" w:cs="Times New Roman"/>
          <w:b/>
          <w:i/>
          <w:sz w:val="28"/>
          <w:szCs w:val="28"/>
        </w:rPr>
        <w:t>Corporate Office</w:t>
      </w:r>
      <w:r w:rsidR="00C916E4">
        <w:rPr>
          <w:rFonts w:ascii="Times New Roman" w:hAnsi="Times New Roman" w:cs="Times New Roman"/>
          <w:b/>
          <w:i/>
          <w:sz w:val="28"/>
          <w:szCs w:val="28"/>
        </w:rPr>
        <w:t xml:space="preserve"> </w:t>
      </w:r>
      <w:r w:rsidR="005A563D">
        <w:rPr>
          <w:rFonts w:ascii="Times New Roman" w:hAnsi="Times New Roman" w:cs="Times New Roman"/>
          <w:b/>
          <w:i/>
          <w:sz w:val="28"/>
          <w:szCs w:val="28"/>
        </w:rPr>
        <w:t>–</w:t>
      </w:r>
    </w:p>
    <w:p w14:paraId="4A062343" w14:textId="77777777" w:rsidR="005A563D" w:rsidRPr="00727568" w:rsidRDefault="005A563D" w:rsidP="00C916E4">
      <w:pPr>
        <w:spacing w:after="0" w:line="240" w:lineRule="auto"/>
        <w:rPr>
          <w:rFonts w:ascii="Times New Roman" w:hAnsi="Times New Roman" w:cs="Times New Roman"/>
          <w:b/>
          <w:i/>
          <w:sz w:val="28"/>
          <w:szCs w:val="28"/>
        </w:rPr>
      </w:pPr>
    </w:p>
    <w:p w14:paraId="6063437C" w14:textId="6993800F" w:rsidR="00266723" w:rsidRDefault="00C916E4" w:rsidP="00C916E4">
      <w:pPr>
        <w:spacing w:after="0" w:line="240" w:lineRule="auto"/>
        <w:rPr>
          <w:rFonts w:ascii="Times New Roman" w:hAnsi="Times New Roman" w:cs="Times New Roman"/>
          <w:i/>
          <w:sz w:val="28"/>
          <w:szCs w:val="28"/>
        </w:rPr>
      </w:pPr>
      <w:r>
        <w:rPr>
          <w:rFonts w:ascii="Times New Roman" w:hAnsi="Times New Roman" w:cs="Times New Roman"/>
          <w:i/>
          <w:sz w:val="28"/>
          <w:szCs w:val="28"/>
        </w:rPr>
        <w:t>48, Kazi Nazrul Islam Avenue</w:t>
      </w:r>
    </w:p>
    <w:p w14:paraId="7C4547C0" w14:textId="5B102093" w:rsidR="00C916E4" w:rsidRDefault="00C916E4" w:rsidP="00C916E4">
      <w:pPr>
        <w:spacing w:after="0" w:line="240" w:lineRule="auto"/>
        <w:rPr>
          <w:rFonts w:ascii="Times New Roman" w:hAnsi="Times New Roman" w:cs="Times New Roman"/>
          <w:i/>
          <w:sz w:val="28"/>
          <w:szCs w:val="28"/>
        </w:rPr>
      </w:pPr>
      <w:r>
        <w:rPr>
          <w:rFonts w:ascii="Times New Roman" w:hAnsi="Times New Roman" w:cs="Times New Roman"/>
          <w:i/>
          <w:sz w:val="28"/>
          <w:szCs w:val="28"/>
        </w:rPr>
        <w:t>Karwan Bazar</w:t>
      </w:r>
    </w:p>
    <w:p w14:paraId="6CE3C883" w14:textId="65EE0049" w:rsidR="00C916E4" w:rsidRDefault="00C916E4" w:rsidP="00C916E4">
      <w:pPr>
        <w:spacing w:after="0" w:line="240" w:lineRule="auto"/>
        <w:rPr>
          <w:rFonts w:ascii="Times New Roman" w:hAnsi="Times New Roman" w:cs="Times New Roman"/>
          <w:i/>
          <w:sz w:val="28"/>
          <w:szCs w:val="28"/>
        </w:rPr>
      </w:pPr>
      <w:r>
        <w:rPr>
          <w:rFonts w:ascii="Times New Roman" w:hAnsi="Times New Roman" w:cs="Times New Roman"/>
          <w:i/>
          <w:sz w:val="28"/>
          <w:szCs w:val="28"/>
        </w:rPr>
        <w:t>Tejgaon, Dhaka – 1215</w:t>
      </w:r>
    </w:p>
    <w:p w14:paraId="50757FAC" w14:textId="46A29EF7" w:rsidR="00EF6BF0" w:rsidRDefault="00EF6BF0" w:rsidP="00C916E4">
      <w:pPr>
        <w:spacing w:after="0" w:line="240" w:lineRule="auto"/>
        <w:rPr>
          <w:rFonts w:ascii="Times New Roman" w:hAnsi="Times New Roman" w:cs="Times New Roman"/>
          <w:i/>
          <w:sz w:val="28"/>
          <w:szCs w:val="28"/>
        </w:rPr>
      </w:pPr>
      <w:r>
        <w:rPr>
          <w:rFonts w:ascii="Times New Roman" w:hAnsi="Times New Roman" w:cs="Times New Roman"/>
          <w:i/>
          <w:sz w:val="28"/>
          <w:szCs w:val="28"/>
        </w:rPr>
        <w:t>Mobile:+8801716992812</w:t>
      </w:r>
    </w:p>
    <w:p w14:paraId="3A5DE715" w14:textId="1685AB28" w:rsidR="00367419" w:rsidRDefault="00C916E4" w:rsidP="00E64865">
      <w:pPr>
        <w:spacing w:after="0" w:line="240" w:lineRule="auto"/>
      </w:pPr>
      <w:r>
        <w:rPr>
          <w:rFonts w:ascii="Times New Roman" w:hAnsi="Times New Roman" w:cs="Times New Roman"/>
          <w:i/>
          <w:sz w:val="28"/>
          <w:szCs w:val="28"/>
        </w:rPr>
        <w:t xml:space="preserve">Email: </w:t>
      </w:r>
      <w:hyperlink r:id="rId25" w:history="1">
        <w:r w:rsidR="00E64865" w:rsidRPr="00A435F6">
          <w:rPr>
            <w:rStyle w:val="Hyperlink"/>
            <w:rFonts w:ascii="Times New Roman" w:hAnsi="Times New Roman" w:cs="Times New Roman"/>
            <w:i/>
            <w:sz w:val="28"/>
            <w:szCs w:val="28"/>
          </w:rPr>
          <w:t>asenterprise171211@gmail.com</w:t>
        </w:r>
      </w:hyperlink>
    </w:p>
    <w:p w14:paraId="4528F00E" w14:textId="6BC3F61F" w:rsidR="005A563D" w:rsidRPr="005A563D" w:rsidRDefault="005A563D" w:rsidP="00E64865">
      <w:pPr>
        <w:spacing w:after="0" w:line="240" w:lineRule="auto"/>
        <w:rPr>
          <w:rFonts w:ascii="Times New Roman" w:hAnsi="Times New Roman" w:cs="Times New Roman"/>
          <w:i/>
          <w:iCs/>
          <w:sz w:val="28"/>
          <w:szCs w:val="28"/>
        </w:rPr>
      </w:pPr>
      <w:r>
        <w:tab/>
        <w:t xml:space="preserve">  </w:t>
      </w:r>
      <w:r w:rsidRPr="005A563D">
        <w:rPr>
          <w:rFonts w:ascii="Times New Roman" w:hAnsi="Times New Roman" w:cs="Times New Roman"/>
          <w:i/>
          <w:iCs/>
          <w:sz w:val="28"/>
          <w:szCs w:val="28"/>
        </w:rPr>
        <w:t>mail@asenterprisebd.com</w:t>
      </w:r>
    </w:p>
    <w:p w14:paraId="400B4934" w14:textId="29CAB1DC" w:rsidR="00EF6BF0" w:rsidRDefault="00EF6BF0" w:rsidP="00E64865">
      <w:pPr>
        <w:spacing w:after="0" w:line="240" w:lineRule="auto"/>
        <w:rPr>
          <w:rFonts w:ascii="Times New Roman" w:hAnsi="Times New Roman" w:cs="Times New Roman"/>
          <w:i/>
          <w:sz w:val="28"/>
          <w:szCs w:val="28"/>
        </w:rPr>
      </w:pPr>
      <w:r w:rsidRPr="00EF6BF0">
        <w:rPr>
          <w:rFonts w:ascii="Times New Roman" w:hAnsi="Times New Roman" w:cs="Times New Roman"/>
          <w:i/>
          <w:iCs/>
          <w:sz w:val="28"/>
          <w:szCs w:val="28"/>
        </w:rPr>
        <w:t xml:space="preserve">Web: </w:t>
      </w:r>
      <w:r w:rsidR="005A563D">
        <w:rPr>
          <w:rFonts w:ascii="Times New Roman" w:hAnsi="Times New Roman" w:cs="Times New Roman"/>
          <w:i/>
          <w:iCs/>
          <w:sz w:val="28"/>
          <w:szCs w:val="28"/>
        </w:rPr>
        <w:t>asenterprisebd.com</w:t>
      </w:r>
    </w:p>
    <w:sectPr w:rsidR="00EF6BF0" w:rsidSect="0036307F">
      <w:headerReference w:type="even" r:id="rId26"/>
      <w:headerReference w:type="default" r:id="rId27"/>
      <w:footerReference w:type="even" r:id="rId28"/>
      <w:footerReference w:type="default" r:id="rId29"/>
      <w:headerReference w:type="first" r:id="rId30"/>
      <w:footerReference w:type="first" r:id="rId31"/>
      <w:pgSz w:w="11907" w:h="16839" w:code="9"/>
      <w:pgMar w:top="1440" w:right="1440" w:bottom="1440" w:left="1872"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E3546BE" w14:textId="77777777" w:rsidR="00EC102A" w:rsidRDefault="00EC102A" w:rsidP="006E234E">
      <w:pPr>
        <w:spacing w:after="0" w:line="240" w:lineRule="auto"/>
      </w:pPr>
      <w:r>
        <w:separator/>
      </w:r>
    </w:p>
  </w:endnote>
  <w:endnote w:type="continuationSeparator" w:id="0">
    <w:p w14:paraId="47E08AEB" w14:textId="77777777" w:rsidR="00EC102A" w:rsidRDefault="00EC102A" w:rsidP="006E234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eorgia">
    <w:altName w:val="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Vrinda">
    <w:panose1 w:val="020B0502040204020203"/>
    <w:charset w:val="00"/>
    <w:family w:val="swiss"/>
    <w:pitch w:val="variable"/>
    <w:sig w:usb0="0001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imesNewRoman">
    <w:altName w:val="Times New Roman"/>
    <w:panose1 w:val="00000000000000000000"/>
    <w:charset w:val="00"/>
    <w:family w:val="roman"/>
    <w:notTrueType/>
    <w:pitch w:val="default"/>
  </w:font>
  <w:font w:name="SimSun">
    <w:altName w:val="宋体"/>
    <w:panose1 w:val="02010600030101010101"/>
    <w:charset w:val="86"/>
    <w:family w:val="auto"/>
    <w:pitch w:val="variable"/>
    <w:sig w:usb0="00000203" w:usb1="288F0000" w:usb2="00000016" w:usb3="00000000" w:csb0="00040001" w:csb1="00000000"/>
  </w:font>
  <w:font w:name="Cambria">
    <w:altName w:val="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68F7BC" w14:textId="77777777" w:rsidR="00251EBE" w:rsidRDefault="00251EBE">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C49CF7" w14:textId="65C6BBF6" w:rsidR="00AA009D" w:rsidRDefault="00562D94" w:rsidP="006E234E">
    <w:pPr>
      <w:pStyle w:val="Footer"/>
      <w:jc w:val="right"/>
    </w:pPr>
    <w:r w:rsidRPr="00034B1D">
      <w:rPr>
        <w:noProof/>
      </w:rPr>
      <w:drawing>
        <wp:anchor distT="0" distB="0" distL="114300" distR="114300" simplePos="0" relativeHeight="251659264" behindDoc="0" locked="0" layoutInCell="1" allowOverlap="1" wp14:anchorId="535D3D24" wp14:editId="4FE94FC4">
          <wp:simplePos x="0" y="0"/>
          <wp:positionH relativeFrom="margin">
            <wp:posOffset>4577080</wp:posOffset>
          </wp:positionH>
          <wp:positionV relativeFrom="paragraph">
            <wp:posOffset>-273050</wp:posOffset>
          </wp:positionV>
          <wp:extent cx="895350" cy="501650"/>
          <wp:effectExtent l="0" t="0" r="0" b="0"/>
          <wp:wrapSquare wrapText="bothSides"/>
          <wp:docPr id="217470936" name="Picture 4" descr="A logo with a triangle and a han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7470936" name="Picture 4" descr="A logo with a triangle and a hand&#10;&#10;AI-generated content may be incorrect."/>
                  <pic:cNvPicPr>
                    <a:picLocks noChangeAspect="1" noChangeArrowheads="1"/>
                  </pic:cNvPicPr>
                </pic:nvPicPr>
                <pic:blipFill>
                  <a:blip r:embed="rId1" cstate="print">
                    <a:extLst>
                      <a:ext uri="{28A0092B-C50C-407E-A947-70E740481C1C}">
                        <a14:useLocalDpi xmlns:a14="http://schemas.microsoft.com/office/drawing/2010/main" val="0"/>
                      </a:ext>
                    </a:extLst>
                  </a:blip>
                  <a:srcRect l="13947" t="20998" r="13724" b="21904"/>
                  <a:stretch>
                    <a:fillRect/>
                  </a:stretch>
                </pic:blipFill>
                <pic:spPr bwMode="auto">
                  <a:xfrm>
                    <a:off x="0" y="0"/>
                    <a:ext cx="895350" cy="501650"/>
                  </a:xfrm>
                  <a:prstGeom prst="rect">
                    <a:avLst/>
                  </a:prstGeom>
                  <a:noFill/>
                </pic:spPr>
              </pic:pic>
            </a:graphicData>
          </a:graphic>
          <wp14:sizeRelH relativeFrom="page">
            <wp14:pctWidth>0</wp14:pctWidth>
          </wp14:sizeRelH>
          <wp14:sizeRelV relativeFrom="page">
            <wp14:pctHeight>0</wp14:pctHeight>
          </wp14:sizeRelV>
        </wp:anchor>
      </w:drawing>
    </w:r>
    <w:r>
      <w:ptab w:relativeTo="margin" w:alignment="center" w:leader="none"/>
    </w:r>
    <w:r>
      <w:ptab w:relativeTo="margin" w:alignment="right" w:leader="none"/>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88DA26" w14:textId="77777777" w:rsidR="00251EBE" w:rsidRDefault="00251EB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3189F48" w14:textId="77777777" w:rsidR="00EC102A" w:rsidRDefault="00EC102A" w:rsidP="006E234E">
      <w:pPr>
        <w:spacing w:after="0" w:line="240" w:lineRule="auto"/>
      </w:pPr>
      <w:r>
        <w:separator/>
      </w:r>
    </w:p>
  </w:footnote>
  <w:footnote w:type="continuationSeparator" w:id="0">
    <w:p w14:paraId="6FEFCA9C" w14:textId="77777777" w:rsidR="00EC102A" w:rsidRDefault="00EC102A" w:rsidP="006E234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0F1468" w14:textId="77777777" w:rsidR="00251EBE" w:rsidRDefault="00251EBE">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0024E2" w14:textId="77777777" w:rsidR="00251EBE" w:rsidRDefault="00251EBE">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56EE39" w14:textId="77777777" w:rsidR="00251EBE" w:rsidRDefault="00251EBE">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1.5pt;height:11.5pt" o:bullet="t">
        <v:imagedata r:id="rId1" o:title="mso48C4"/>
      </v:shape>
    </w:pict>
  </w:numPicBullet>
  <w:abstractNum w:abstractNumId="0" w15:restartNumberingAfterBreak="0">
    <w:nsid w:val="02B471EC"/>
    <w:multiLevelType w:val="hybridMultilevel"/>
    <w:tmpl w:val="8EE43CE4"/>
    <w:lvl w:ilvl="0" w:tplc="04090007">
      <w:start w:val="1"/>
      <w:numFmt w:val="bullet"/>
      <w:lvlText w:val=""/>
      <w:lvlPicBulletId w:val="0"/>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6A46A05"/>
    <w:multiLevelType w:val="hybridMultilevel"/>
    <w:tmpl w:val="58867B22"/>
    <w:lvl w:ilvl="0" w:tplc="12B28F00">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18C168E1"/>
    <w:multiLevelType w:val="hybridMultilevel"/>
    <w:tmpl w:val="6E5C607A"/>
    <w:lvl w:ilvl="0" w:tplc="3FCA988A">
      <w:start w:val="1"/>
      <w:numFmt w:val="upp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 w15:restartNumberingAfterBreak="0">
    <w:nsid w:val="2AAC531B"/>
    <w:multiLevelType w:val="hybridMultilevel"/>
    <w:tmpl w:val="A20423F2"/>
    <w:lvl w:ilvl="0" w:tplc="FA8C56C2">
      <w:numFmt w:val="bullet"/>
      <w:lvlText w:val="-"/>
      <w:lvlJc w:val="left"/>
      <w:pPr>
        <w:ind w:left="720" w:hanging="360"/>
      </w:pPr>
      <w:rPr>
        <w:rFonts w:ascii="Georgia" w:eastAsiaTheme="minorEastAsia" w:hAnsi="Georgia"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48D71EEB"/>
    <w:multiLevelType w:val="hybridMultilevel"/>
    <w:tmpl w:val="1272E5C6"/>
    <w:lvl w:ilvl="0" w:tplc="7488E51C">
      <w:numFmt w:val="bullet"/>
      <w:lvlText w:val="-"/>
      <w:lvlJc w:val="left"/>
      <w:pPr>
        <w:ind w:left="1080" w:hanging="360"/>
      </w:pPr>
      <w:rPr>
        <w:rFonts w:ascii="Georgia" w:eastAsiaTheme="minorEastAsia" w:hAnsi="Georgia" w:cs="Aria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 w15:restartNumberingAfterBreak="0">
    <w:nsid w:val="4A7B27B0"/>
    <w:multiLevelType w:val="hybridMultilevel"/>
    <w:tmpl w:val="F16C5096"/>
    <w:lvl w:ilvl="0" w:tplc="93AA5F14">
      <w:start w:val="2"/>
      <w:numFmt w:val="bullet"/>
      <w:lvlText w:val="-"/>
      <w:lvlJc w:val="left"/>
      <w:pPr>
        <w:ind w:left="720" w:hanging="360"/>
      </w:pPr>
      <w:rPr>
        <w:rFonts w:ascii="Times New Roman" w:eastAsiaTheme="minorEastAsia" w:hAnsi="Times New Roman" w:cs="Times New Roman" w:hint="default"/>
        <w:i/>
        <w:sz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50FC21FE"/>
    <w:multiLevelType w:val="hybridMultilevel"/>
    <w:tmpl w:val="8A4E737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589C160B"/>
    <w:multiLevelType w:val="hybridMultilevel"/>
    <w:tmpl w:val="17AA4722"/>
    <w:lvl w:ilvl="0" w:tplc="643CB876">
      <w:numFmt w:val="bullet"/>
      <w:lvlText w:val="-"/>
      <w:lvlJc w:val="left"/>
      <w:pPr>
        <w:ind w:left="720" w:hanging="360"/>
      </w:pPr>
      <w:rPr>
        <w:rFonts w:ascii="Georgia" w:eastAsiaTheme="minorEastAsia" w:hAnsi="Georgia"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653D342A"/>
    <w:multiLevelType w:val="hybridMultilevel"/>
    <w:tmpl w:val="EEA28336"/>
    <w:lvl w:ilvl="0" w:tplc="C5B6933C">
      <w:numFmt w:val="bullet"/>
      <w:lvlText w:val="-"/>
      <w:lvlJc w:val="left"/>
      <w:pPr>
        <w:ind w:left="720" w:hanging="360"/>
      </w:pPr>
      <w:rPr>
        <w:rFonts w:ascii="Georgia" w:eastAsiaTheme="minorEastAsia" w:hAnsi="Georgia"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66505896"/>
    <w:multiLevelType w:val="hybridMultilevel"/>
    <w:tmpl w:val="6546C738"/>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689611F0"/>
    <w:multiLevelType w:val="hybridMultilevel"/>
    <w:tmpl w:val="03C03D66"/>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6F240573"/>
    <w:multiLevelType w:val="hybridMultilevel"/>
    <w:tmpl w:val="44223F10"/>
    <w:lvl w:ilvl="0" w:tplc="E72E9248">
      <w:start w:val="7"/>
      <w:numFmt w:val="bullet"/>
      <w:lvlText w:val="-"/>
      <w:lvlJc w:val="left"/>
      <w:pPr>
        <w:ind w:left="1080" w:hanging="360"/>
      </w:pPr>
      <w:rPr>
        <w:rFonts w:ascii="Times New Roman" w:eastAsiaTheme="minorEastAsia" w:hAnsi="Times New Roman" w:cs="Times New Roman" w:hint="default"/>
        <w:i/>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2" w15:restartNumberingAfterBreak="0">
    <w:nsid w:val="74147873"/>
    <w:multiLevelType w:val="hybridMultilevel"/>
    <w:tmpl w:val="AA2AB934"/>
    <w:lvl w:ilvl="0" w:tplc="6324F326">
      <w:numFmt w:val="bullet"/>
      <w:lvlText w:val="-"/>
      <w:lvlJc w:val="left"/>
      <w:pPr>
        <w:ind w:left="720" w:hanging="360"/>
      </w:pPr>
      <w:rPr>
        <w:rFonts w:ascii="Georgia" w:eastAsiaTheme="minorEastAsia" w:hAnsi="Georgia"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318385558">
    <w:abstractNumId w:val="8"/>
  </w:num>
  <w:num w:numId="2" w16cid:durableId="1300459112">
    <w:abstractNumId w:val="7"/>
  </w:num>
  <w:num w:numId="3" w16cid:durableId="1465539808">
    <w:abstractNumId w:val="12"/>
  </w:num>
  <w:num w:numId="4" w16cid:durableId="1328748096">
    <w:abstractNumId w:val="3"/>
  </w:num>
  <w:num w:numId="5" w16cid:durableId="780607793">
    <w:abstractNumId w:val="4"/>
  </w:num>
  <w:num w:numId="6" w16cid:durableId="1373730974">
    <w:abstractNumId w:val="6"/>
  </w:num>
  <w:num w:numId="7" w16cid:durableId="1612322325">
    <w:abstractNumId w:val="0"/>
  </w:num>
  <w:num w:numId="8" w16cid:durableId="871458087">
    <w:abstractNumId w:val="5"/>
  </w:num>
  <w:num w:numId="9" w16cid:durableId="687944381">
    <w:abstractNumId w:val="9"/>
  </w:num>
  <w:num w:numId="10" w16cid:durableId="966469973">
    <w:abstractNumId w:val="10"/>
  </w:num>
  <w:num w:numId="11" w16cid:durableId="1841192032">
    <w:abstractNumId w:val="1"/>
  </w:num>
  <w:num w:numId="12" w16cid:durableId="1612666527">
    <w:abstractNumId w:val="2"/>
  </w:num>
  <w:num w:numId="13" w16cid:durableId="1073427963">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2"/>
    <w:compatSetting w:name="useWord2013TrackBottomHyphenation" w:uri="http://schemas.microsoft.com/office/word" w:val="1"/>
  </w:compat>
  <w:rsids>
    <w:rsidRoot w:val="00B339CF"/>
    <w:rsid w:val="00012ACD"/>
    <w:rsid w:val="000320A9"/>
    <w:rsid w:val="0003498D"/>
    <w:rsid w:val="0003774B"/>
    <w:rsid w:val="000575F1"/>
    <w:rsid w:val="000746CA"/>
    <w:rsid w:val="00081CE5"/>
    <w:rsid w:val="00084A5D"/>
    <w:rsid w:val="00096055"/>
    <w:rsid w:val="000A07BB"/>
    <w:rsid w:val="000A5AD5"/>
    <w:rsid w:val="000B1018"/>
    <w:rsid w:val="000B4D18"/>
    <w:rsid w:val="000C61F5"/>
    <w:rsid w:val="000E1447"/>
    <w:rsid w:val="00106F15"/>
    <w:rsid w:val="00120344"/>
    <w:rsid w:val="00127F42"/>
    <w:rsid w:val="00140768"/>
    <w:rsid w:val="0014203A"/>
    <w:rsid w:val="00143A85"/>
    <w:rsid w:val="0015048F"/>
    <w:rsid w:val="00157BC9"/>
    <w:rsid w:val="00185042"/>
    <w:rsid w:val="00187DFB"/>
    <w:rsid w:val="0019067A"/>
    <w:rsid w:val="001A22C4"/>
    <w:rsid w:val="001A7C34"/>
    <w:rsid w:val="001B1D1A"/>
    <w:rsid w:val="001C24DC"/>
    <w:rsid w:val="001C4D61"/>
    <w:rsid w:val="001C5995"/>
    <w:rsid w:val="001D227C"/>
    <w:rsid w:val="001E0F72"/>
    <w:rsid w:val="00201675"/>
    <w:rsid w:val="00205F92"/>
    <w:rsid w:val="00225AF0"/>
    <w:rsid w:val="00226F91"/>
    <w:rsid w:val="002344C1"/>
    <w:rsid w:val="00234BAF"/>
    <w:rsid w:val="00237235"/>
    <w:rsid w:val="00245BB0"/>
    <w:rsid w:val="00251EBE"/>
    <w:rsid w:val="00266723"/>
    <w:rsid w:val="00273E71"/>
    <w:rsid w:val="00294616"/>
    <w:rsid w:val="0029611F"/>
    <w:rsid w:val="002971B8"/>
    <w:rsid w:val="002A5208"/>
    <w:rsid w:val="002C11FF"/>
    <w:rsid w:val="002C761C"/>
    <w:rsid w:val="002D554F"/>
    <w:rsid w:val="002E4EB4"/>
    <w:rsid w:val="002E775E"/>
    <w:rsid w:val="002F21F3"/>
    <w:rsid w:val="003016F8"/>
    <w:rsid w:val="00304576"/>
    <w:rsid w:val="00314D48"/>
    <w:rsid w:val="00314FD4"/>
    <w:rsid w:val="003177C1"/>
    <w:rsid w:val="00336C87"/>
    <w:rsid w:val="00345743"/>
    <w:rsid w:val="00352800"/>
    <w:rsid w:val="0036307F"/>
    <w:rsid w:val="00367419"/>
    <w:rsid w:val="003942F4"/>
    <w:rsid w:val="00395065"/>
    <w:rsid w:val="003B128E"/>
    <w:rsid w:val="003B12D8"/>
    <w:rsid w:val="003C356D"/>
    <w:rsid w:val="003C45B8"/>
    <w:rsid w:val="003C62D3"/>
    <w:rsid w:val="003D39AE"/>
    <w:rsid w:val="003E75F5"/>
    <w:rsid w:val="003F5240"/>
    <w:rsid w:val="003F6C49"/>
    <w:rsid w:val="00413241"/>
    <w:rsid w:val="00434859"/>
    <w:rsid w:val="004408F8"/>
    <w:rsid w:val="00460F78"/>
    <w:rsid w:val="00481662"/>
    <w:rsid w:val="004920FA"/>
    <w:rsid w:val="00494451"/>
    <w:rsid w:val="004B2067"/>
    <w:rsid w:val="004C789F"/>
    <w:rsid w:val="004C7DB8"/>
    <w:rsid w:val="004D76E1"/>
    <w:rsid w:val="004E5129"/>
    <w:rsid w:val="004F6553"/>
    <w:rsid w:val="005173B6"/>
    <w:rsid w:val="005366AA"/>
    <w:rsid w:val="00555A2A"/>
    <w:rsid w:val="005603AA"/>
    <w:rsid w:val="00562D94"/>
    <w:rsid w:val="00580319"/>
    <w:rsid w:val="005A563D"/>
    <w:rsid w:val="005B280A"/>
    <w:rsid w:val="005C2512"/>
    <w:rsid w:val="005C38ED"/>
    <w:rsid w:val="005E385D"/>
    <w:rsid w:val="00603EE8"/>
    <w:rsid w:val="00612C6F"/>
    <w:rsid w:val="00615C60"/>
    <w:rsid w:val="00633B01"/>
    <w:rsid w:val="00635160"/>
    <w:rsid w:val="0068090F"/>
    <w:rsid w:val="00687571"/>
    <w:rsid w:val="00696A95"/>
    <w:rsid w:val="006A52CA"/>
    <w:rsid w:val="006E234E"/>
    <w:rsid w:val="006E6E79"/>
    <w:rsid w:val="00727568"/>
    <w:rsid w:val="00752159"/>
    <w:rsid w:val="00765463"/>
    <w:rsid w:val="00773DF8"/>
    <w:rsid w:val="00781595"/>
    <w:rsid w:val="007A080A"/>
    <w:rsid w:val="007A102C"/>
    <w:rsid w:val="007A3F20"/>
    <w:rsid w:val="007B00B4"/>
    <w:rsid w:val="007B0551"/>
    <w:rsid w:val="007B5361"/>
    <w:rsid w:val="007C1BAB"/>
    <w:rsid w:val="007C225E"/>
    <w:rsid w:val="007C3A95"/>
    <w:rsid w:val="007D1027"/>
    <w:rsid w:val="007E2F62"/>
    <w:rsid w:val="007E5749"/>
    <w:rsid w:val="007F2467"/>
    <w:rsid w:val="007F7DC0"/>
    <w:rsid w:val="00804DB5"/>
    <w:rsid w:val="008117C2"/>
    <w:rsid w:val="00812CC3"/>
    <w:rsid w:val="00817D43"/>
    <w:rsid w:val="00843376"/>
    <w:rsid w:val="00846B0F"/>
    <w:rsid w:val="00862695"/>
    <w:rsid w:val="0087007A"/>
    <w:rsid w:val="008826B9"/>
    <w:rsid w:val="00884276"/>
    <w:rsid w:val="00885D62"/>
    <w:rsid w:val="00894F77"/>
    <w:rsid w:val="008C5771"/>
    <w:rsid w:val="008C65F1"/>
    <w:rsid w:val="008E3344"/>
    <w:rsid w:val="008E5A7C"/>
    <w:rsid w:val="008E6DB9"/>
    <w:rsid w:val="008F094D"/>
    <w:rsid w:val="008F185A"/>
    <w:rsid w:val="008F78C9"/>
    <w:rsid w:val="00903AA8"/>
    <w:rsid w:val="0091572F"/>
    <w:rsid w:val="009161BE"/>
    <w:rsid w:val="00946123"/>
    <w:rsid w:val="0095284C"/>
    <w:rsid w:val="00962324"/>
    <w:rsid w:val="00965FAC"/>
    <w:rsid w:val="00967DFE"/>
    <w:rsid w:val="0098442F"/>
    <w:rsid w:val="00985EC4"/>
    <w:rsid w:val="00990424"/>
    <w:rsid w:val="009A097D"/>
    <w:rsid w:val="009A50FF"/>
    <w:rsid w:val="009B4654"/>
    <w:rsid w:val="009C1F6E"/>
    <w:rsid w:val="009C5312"/>
    <w:rsid w:val="009D2777"/>
    <w:rsid w:val="009F16DC"/>
    <w:rsid w:val="00A134E9"/>
    <w:rsid w:val="00A14162"/>
    <w:rsid w:val="00A361F9"/>
    <w:rsid w:val="00A4729C"/>
    <w:rsid w:val="00A521B5"/>
    <w:rsid w:val="00A55B1A"/>
    <w:rsid w:val="00A858D1"/>
    <w:rsid w:val="00A86532"/>
    <w:rsid w:val="00A907A0"/>
    <w:rsid w:val="00AA009D"/>
    <w:rsid w:val="00AC2DBA"/>
    <w:rsid w:val="00AD756E"/>
    <w:rsid w:val="00AE37B8"/>
    <w:rsid w:val="00B07100"/>
    <w:rsid w:val="00B302C6"/>
    <w:rsid w:val="00B339CF"/>
    <w:rsid w:val="00B44995"/>
    <w:rsid w:val="00B56462"/>
    <w:rsid w:val="00B86C87"/>
    <w:rsid w:val="00B934DE"/>
    <w:rsid w:val="00BA1B06"/>
    <w:rsid w:val="00BA30D8"/>
    <w:rsid w:val="00BB2DB7"/>
    <w:rsid w:val="00BC3559"/>
    <w:rsid w:val="00BC5C9F"/>
    <w:rsid w:val="00C02D3A"/>
    <w:rsid w:val="00C32B58"/>
    <w:rsid w:val="00C43CD9"/>
    <w:rsid w:val="00C46AD1"/>
    <w:rsid w:val="00C47B1F"/>
    <w:rsid w:val="00C56296"/>
    <w:rsid w:val="00C74B21"/>
    <w:rsid w:val="00C75EFE"/>
    <w:rsid w:val="00C84009"/>
    <w:rsid w:val="00C916E4"/>
    <w:rsid w:val="00C9489B"/>
    <w:rsid w:val="00CA6EF7"/>
    <w:rsid w:val="00CB06FF"/>
    <w:rsid w:val="00CC7D19"/>
    <w:rsid w:val="00CD3E31"/>
    <w:rsid w:val="00CD3E83"/>
    <w:rsid w:val="00CD7117"/>
    <w:rsid w:val="00CE77EE"/>
    <w:rsid w:val="00CF43EB"/>
    <w:rsid w:val="00CF581B"/>
    <w:rsid w:val="00D01A6B"/>
    <w:rsid w:val="00D06030"/>
    <w:rsid w:val="00D0694B"/>
    <w:rsid w:val="00D11CF4"/>
    <w:rsid w:val="00D13E0F"/>
    <w:rsid w:val="00D17DA3"/>
    <w:rsid w:val="00D23D66"/>
    <w:rsid w:val="00D34820"/>
    <w:rsid w:val="00D34E03"/>
    <w:rsid w:val="00D5097B"/>
    <w:rsid w:val="00D61BAC"/>
    <w:rsid w:val="00D62DC5"/>
    <w:rsid w:val="00D6537F"/>
    <w:rsid w:val="00D71F93"/>
    <w:rsid w:val="00D95925"/>
    <w:rsid w:val="00DB71E7"/>
    <w:rsid w:val="00DE12A5"/>
    <w:rsid w:val="00DE24BD"/>
    <w:rsid w:val="00DE4F1F"/>
    <w:rsid w:val="00DE5CA8"/>
    <w:rsid w:val="00DE7A4D"/>
    <w:rsid w:val="00DF08F1"/>
    <w:rsid w:val="00DF3207"/>
    <w:rsid w:val="00E23BBD"/>
    <w:rsid w:val="00E44392"/>
    <w:rsid w:val="00E63512"/>
    <w:rsid w:val="00E64865"/>
    <w:rsid w:val="00E65B79"/>
    <w:rsid w:val="00E66BCE"/>
    <w:rsid w:val="00E87152"/>
    <w:rsid w:val="00E9436F"/>
    <w:rsid w:val="00E96685"/>
    <w:rsid w:val="00EB7DA7"/>
    <w:rsid w:val="00EC102A"/>
    <w:rsid w:val="00ED2D37"/>
    <w:rsid w:val="00EF492B"/>
    <w:rsid w:val="00EF645A"/>
    <w:rsid w:val="00EF6BF0"/>
    <w:rsid w:val="00F10BD4"/>
    <w:rsid w:val="00F15AC6"/>
    <w:rsid w:val="00F23288"/>
    <w:rsid w:val="00F350B8"/>
    <w:rsid w:val="00F629B4"/>
    <w:rsid w:val="00F73607"/>
    <w:rsid w:val="00F7675E"/>
    <w:rsid w:val="00F926CD"/>
    <w:rsid w:val="00F9357C"/>
    <w:rsid w:val="00F96F40"/>
    <w:rsid w:val="00FB3F6F"/>
    <w:rsid w:val="00FC3282"/>
    <w:rsid w:val="00FE620B"/>
    <w:rsid w:val="00FF4D37"/>
  </w:rsids>
  <m:mathPr>
    <m:mathFont m:val="Cambria Math"/>
    <m:brkBin m:val="before"/>
    <m:brkBinSub m:val="--"/>
    <m:smallFrac m:val="0"/>
    <m:dispDef/>
    <m:lMargin m:val="0"/>
    <m:rMargin m:val="0"/>
    <m:defJc m:val="centerGroup"/>
    <m:wrapIndent m:val="1440"/>
    <m:intLim m:val="subSup"/>
    <m:naryLim m:val="undOvr"/>
  </m:mathPr>
  <w:themeFontLang w:val="en-US" w:bidi="bn-I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A947CFA"/>
  <w15:docId w15:val="{D752EBD6-C7F2-412E-A1B0-3D9F2A2D76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320A9"/>
  </w:style>
  <w:style w:type="paragraph" w:styleId="Heading2">
    <w:name w:val="heading 2"/>
    <w:basedOn w:val="Normal"/>
    <w:link w:val="Heading2Char"/>
    <w:uiPriority w:val="9"/>
    <w:qFormat/>
    <w:rsid w:val="00185042"/>
    <w:pPr>
      <w:spacing w:before="100" w:beforeAutospacing="1" w:after="100" w:afterAutospacing="1" w:line="240" w:lineRule="auto"/>
      <w:outlineLvl w:val="1"/>
    </w:pPr>
    <w:rPr>
      <w:rFonts w:ascii="Times New Roman" w:eastAsia="Times New Roman" w:hAnsi="Times New Roman" w:cs="Times New Roman"/>
      <w:b/>
      <w:bCs/>
      <w:sz w:val="36"/>
      <w:szCs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EF492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F492B"/>
    <w:rPr>
      <w:rFonts w:ascii="Tahoma" w:hAnsi="Tahoma" w:cs="Tahoma"/>
      <w:sz w:val="16"/>
      <w:szCs w:val="16"/>
    </w:rPr>
  </w:style>
  <w:style w:type="table" w:styleId="TableGrid">
    <w:name w:val="Table Grid"/>
    <w:basedOn w:val="TableNormal"/>
    <w:uiPriority w:val="59"/>
    <w:rsid w:val="00CD3E31"/>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ListParagraph">
    <w:name w:val="List Paragraph"/>
    <w:basedOn w:val="Normal"/>
    <w:uiPriority w:val="34"/>
    <w:qFormat/>
    <w:rsid w:val="00B56462"/>
    <w:pPr>
      <w:ind w:left="720"/>
      <w:contextualSpacing/>
    </w:pPr>
  </w:style>
  <w:style w:type="character" w:customStyle="1" w:styleId="Heading2Char">
    <w:name w:val="Heading 2 Char"/>
    <w:basedOn w:val="DefaultParagraphFont"/>
    <w:link w:val="Heading2"/>
    <w:uiPriority w:val="9"/>
    <w:rsid w:val="00185042"/>
    <w:rPr>
      <w:rFonts w:ascii="Times New Roman" w:eastAsia="Times New Roman" w:hAnsi="Times New Roman" w:cs="Times New Roman"/>
      <w:b/>
      <w:bCs/>
      <w:sz w:val="36"/>
      <w:szCs w:val="36"/>
    </w:rPr>
  </w:style>
  <w:style w:type="paragraph" w:customStyle="1" w:styleId="sans-14px-black-75">
    <w:name w:val="sans-14px-black-75"/>
    <w:basedOn w:val="Normal"/>
    <w:rsid w:val="00185042"/>
    <w:pPr>
      <w:spacing w:before="100" w:beforeAutospacing="1" w:after="100" w:afterAutospacing="1" w:line="240" w:lineRule="auto"/>
    </w:pPr>
    <w:rPr>
      <w:rFonts w:ascii="Times New Roman" w:eastAsia="Times New Roman" w:hAnsi="Times New Roman" w:cs="Times New Roman"/>
      <w:sz w:val="24"/>
      <w:szCs w:val="24"/>
    </w:rPr>
  </w:style>
  <w:style w:type="paragraph" w:styleId="Header">
    <w:name w:val="header"/>
    <w:basedOn w:val="Normal"/>
    <w:link w:val="HeaderChar"/>
    <w:uiPriority w:val="99"/>
    <w:unhideWhenUsed/>
    <w:rsid w:val="006E234E"/>
    <w:pPr>
      <w:tabs>
        <w:tab w:val="center" w:pos="4680"/>
        <w:tab w:val="right" w:pos="9360"/>
      </w:tabs>
      <w:spacing w:after="0" w:line="240" w:lineRule="auto"/>
    </w:pPr>
  </w:style>
  <w:style w:type="character" w:customStyle="1" w:styleId="HeaderChar">
    <w:name w:val="Header Char"/>
    <w:basedOn w:val="DefaultParagraphFont"/>
    <w:link w:val="Header"/>
    <w:uiPriority w:val="99"/>
    <w:rsid w:val="006E234E"/>
  </w:style>
  <w:style w:type="paragraph" w:styleId="Footer">
    <w:name w:val="footer"/>
    <w:basedOn w:val="Normal"/>
    <w:link w:val="FooterChar"/>
    <w:uiPriority w:val="99"/>
    <w:unhideWhenUsed/>
    <w:rsid w:val="006E234E"/>
    <w:pPr>
      <w:tabs>
        <w:tab w:val="center" w:pos="4680"/>
        <w:tab w:val="right" w:pos="9360"/>
      </w:tabs>
      <w:spacing w:after="0" w:line="240" w:lineRule="auto"/>
    </w:pPr>
  </w:style>
  <w:style w:type="character" w:customStyle="1" w:styleId="FooterChar">
    <w:name w:val="Footer Char"/>
    <w:basedOn w:val="DefaultParagraphFont"/>
    <w:link w:val="Footer"/>
    <w:uiPriority w:val="99"/>
    <w:rsid w:val="006E234E"/>
  </w:style>
  <w:style w:type="character" w:customStyle="1" w:styleId="fontstyle01">
    <w:name w:val="fontstyle01"/>
    <w:basedOn w:val="DefaultParagraphFont"/>
    <w:rsid w:val="008F185A"/>
    <w:rPr>
      <w:rFonts w:ascii="TimesNewRoman" w:hAnsi="TimesNewRoman" w:hint="default"/>
      <w:b w:val="0"/>
      <w:bCs w:val="0"/>
      <w:i w:val="0"/>
      <w:iCs w:val="0"/>
      <w:color w:val="000000"/>
      <w:sz w:val="24"/>
      <w:szCs w:val="24"/>
    </w:rPr>
  </w:style>
  <w:style w:type="character" w:styleId="Hyperlink">
    <w:name w:val="Hyperlink"/>
    <w:basedOn w:val="DefaultParagraphFont"/>
    <w:uiPriority w:val="99"/>
    <w:unhideWhenUsed/>
    <w:rsid w:val="00727568"/>
    <w:rPr>
      <w:color w:val="0000FF" w:themeColor="hyperlink"/>
      <w:u w:val="single"/>
    </w:rPr>
  </w:style>
  <w:style w:type="character" w:styleId="FollowedHyperlink">
    <w:name w:val="FollowedHyperlink"/>
    <w:basedOn w:val="DefaultParagraphFont"/>
    <w:uiPriority w:val="99"/>
    <w:semiHidden/>
    <w:unhideWhenUsed/>
    <w:rsid w:val="00727568"/>
    <w:rPr>
      <w:color w:val="800080" w:themeColor="followedHyperlink"/>
      <w:u w:val="single"/>
    </w:rPr>
  </w:style>
  <w:style w:type="character" w:styleId="UnresolvedMention">
    <w:name w:val="Unresolved Mention"/>
    <w:basedOn w:val="DefaultParagraphFont"/>
    <w:uiPriority w:val="99"/>
    <w:semiHidden/>
    <w:unhideWhenUsed/>
    <w:rsid w:val="00E6486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27578692">
      <w:bodyDiv w:val="1"/>
      <w:marLeft w:val="0"/>
      <w:marRight w:val="0"/>
      <w:marTop w:val="0"/>
      <w:marBottom w:val="0"/>
      <w:divBdr>
        <w:top w:val="none" w:sz="0" w:space="0" w:color="auto"/>
        <w:left w:val="none" w:sz="0" w:space="0" w:color="auto"/>
        <w:bottom w:val="none" w:sz="0" w:space="0" w:color="auto"/>
        <w:right w:val="none" w:sz="0" w:space="0" w:color="auto"/>
      </w:divBdr>
      <w:divsChild>
        <w:div w:id="577130133">
          <w:marLeft w:val="0"/>
          <w:marRight w:val="0"/>
          <w:marTop w:val="0"/>
          <w:marBottom w:val="288"/>
          <w:divBdr>
            <w:top w:val="none" w:sz="0" w:space="0" w:color="auto"/>
            <w:left w:val="none" w:sz="0" w:space="0" w:color="auto"/>
            <w:bottom w:val="none" w:sz="0" w:space="0" w:color="auto"/>
            <w:right w:val="none" w:sz="0" w:space="0" w:color="auto"/>
          </w:divBdr>
          <w:divsChild>
            <w:div w:id="19780230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8.jpeg"/><Relationship Id="rId18" Type="http://schemas.openxmlformats.org/officeDocument/2006/relationships/image" Target="media/image13.jpeg"/><Relationship Id="rId26" Type="http://schemas.openxmlformats.org/officeDocument/2006/relationships/header" Target="header1.xml"/><Relationship Id="rId3" Type="http://schemas.openxmlformats.org/officeDocument/2006/relationships/settings" Target="settings.xml"/><Relationship Id="rId21" Type="http://schemas.openxmlformats.org/officeDocument/2006/relationships/image" Target="media/image16.png"/><Relationship Id="rId7" Type="http://schemas.openxmlformats.org/officeDocument/2006/relationships/image" Target="media/image2.jpeg"/><Relationship Id="rId12" Type="http://schemas.openxmlformats.org/officeDocument/2006/relationships/image" Target="media/image7.jpeg"/><Relationship Id="rId17" Type="http://schemas.openxmlformats.org/officeDocument/2006/relationships/image" Target="media/image12.jpeg"/><Relationship Id="rId25" Type="http://schemas.openxmlformats.org/officeDocument/2006/relationships/hyperlink" Target="mailto:asenterprise171211@gmail.com" TargetMode="External"/><Relationship Id="rId33" Type="http://schemas.openxmlformats.org/officeDocument/2006/relationships/theme" Target="theme/theme1.xml"/><Relationship Id="rId2" Type="http://schemas.openxmlformats.org/officeDocument/2006/relationships/styles" Target="styles.xml"/><Relationship Id="rId16" Type="http://schemas.openxmlformats.org/officeDocument/2006/relationships/image" Target="media/image11.jpeg"/><Relationship Id="rId20" Type="http://schemas.openxmlformats.org/officeDocument/2006/relationships/image" Target="media/image15.png"/><Relationship Id="rId29" Type="http://schemas.openxmlformats.org/officeDocument/2006/relationships/footer" Target="footer2.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6.jpeg"/><Relationship Id="rId24" Type="http://schemas.openxmlformats.org/officeDocument/2006/relationships/image" Target="media/image19.png"/><Relationship Id="rId32"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image" Target="media/image10.jpeg"/><Relationship Id="rId23" Type="http://schemas.openxmlformats.org/officeDocument/2006/relationships/image" Target="media/image18.png"/><Relationship Id="rId28" Type="http://schemas.openxmlformats.org/officeDocument/2006/relationships/footer" Target="footer1.xml"/><Relationship Id="rId10" Type="http://schemas.openxmlformats.org/officeDocument/2006/relationships/image" Target="media/image5.jpeg"/><Relationship Id="rId19" Type="http://schemas.openxmlformats.org/officeDocument/2006/relationships/image" Target="media/image14.jpeg"/><Relationship Id="rId31" Type="http://schemas.openxmlformats.org/officeDocument/2006/relationships/footer" Target="footer3.xml"/><Relationship Id="rId4" Type="http://schemas.openxmlformats.org/officeDocument/2006/relationships/webSettings" Target="webSettings.xml"/><Relationship Id="rId9" Type="http://schemas.openxmlformats.org/officeDocument/2006/relationships/image" Target="media/image4.jpeg"/><Relationship Id="rId14" Type="http://schemas.openxmlformats.org/officeDocument/2006/relationships/image" Target="media/image9.jpeg"/><Relationship Id="rId22" Type="http://schemas.openxmlformats.org/officeDocument/2006/relationships/image" Target="media/image17.png"/><Relationship Id="rId27" Type="http://schemas.openxmlformats.org/officeDocument/2006/relationships/header" Target="header2.xml"/><Relationship Id="rId30" Type="http://schemas.openxmlformats.org/officeDocument/2006/relationships/header" Target="header3.xml"/><Relationship Id="rId8" Type="http://schemas.openxmlformats.org/officeDocument/2006/relationships/image" Target="media/image3.jpeg"/></Relationships>
</file>

<file path=word/_rels/footer2.xml.rels><?xml version="1.0" encoding="UTF-8" standalone="yes"?>
<Relationships xmlns="http://schemas.openxmlformats.org/package/2006/relationships"><Relationship Id="rId1" Type="http://schemas.openxmlformats.org/officeDocument/2006/relationships/image" Target="media/image20.jpeg"/></Relationships>
</file>

<file path=word/_rels/numbering.xml.rels><?xml version="1.0" encoding="UTF-8" standalone="yes"?>
<Relationships xmlns="http://schemas.openxmlformats.org/package/2006/relationships"><Relationship Id="rId1" Type="http://schemas.openxmlformats.org/officeDocument/2006/relationships/image" Target="media/image1.gi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342</TotalTime>
  <Pages>25</Pages>
  <Words>2613</Words>
  <Characters>14895</Characters>
  <Application>Microsoft Office Word</Application>
  <DocSecurity>0</DocSecurity>
  <Lines>124</Lines>
  <Paragraphs>34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17474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Sheikh Arif Mahmood</dc:creator>
  <cp:keywords/>
  <dc:description/>
  <cp:lastModifiedBy>Atif Mahmood</cp:lastModifiedBy>
  <cp:revision>55</cp:revision>
  <cp:lastPrinted>2026-07-31T13:56:00Z</cp:lastPrinted>
  <dcterms:created xsi:type="dcterms:W3CDTF">2026-07-31T04:59:00Z</dcterms:created>
  <dcterms:modified xsi:type="dcterms:W3CDTF">2026-08-07T17:15:00Z</dcterms:modified>
</cp:coreProperties>
</file>